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1073C50" w:rsidP="46B8BBCA" w:rsidRDefault="31073C50" w14:paraId="4802453F" w14:textId="707F73EA">
      <w:pPr>
        <w:pStyle w:val="Normal"/>
        <w:spacing w:after="160" w:line="240" w:lineRule="auto"/>
        <w:rPr>
          <w:rFonts w:ascii="Arial" w:hAnsi="Arial" w:eastAsia="Arial" w:cs="Arial"/>
          <w:b w:val="0"/>
          <w:bCs w:val="0"/>
          <w:i w:val="0"/>
          <w:iCs w:val="0"/>
          <w:noProof w:val="0"/>
          <w:color w:val="000000" w:themeColor="text1" w:themeTint="FF" w:themeShade="FF"/>
          <w:sz w:val="22"/>
          <w:szCs w:val="22"/>
          <w:lang w:val="en-US"/>
        </w:rPr>
      </w:pPr>
      <w:r>
        <w:drawing>
          <wp:inline wp14:editId="367EBF55" wp14:anchorId="6B130858">
            <wp:extent cx="1800225" cy="800100"/>
            <wp:effectExtent l="0" t="0" r="0" b="0"/>
            <wp:docPr id="2013565084" name="" title=""/>
            <wp:cNvGraphicFramePr>
              <a:graphicFrameLocks noChangeAspect="1"/>
            </wp:cNvGraphicFramePr>
            <a:graphic>
              <a:graphicData uri="http://schemas.openxmlformats.org/drawingml/2006/picture">
                <pic:pic>
                  <pic:nvPicPr>
                    <pic:cNvPr id="0" name=""/>
                    <pic:cNvPicPr/>
                  </pic:nvPicPr>
                  <pic:blipFill>
                    <a:blip r:embed="Rc97e6723792d404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0225" cy="800100"/>
                    </a:xfrm>
                    <a:prstGeom prst="rect">
                      <a:avLst/>
                    </a:prstGeom>
                  </pic:spPr>
                </pic:pic>
              </a:graphicData>
            </a:graphic>
          </wp:inline>
        </w:drawing>
      </w:r>
      <w:r>
        <w:br/>
      </w:r>
      <w:hyperlink r:id="Ra8cc1e5ad23345d0">
        <w:r w:rsidRPr="367EBF55" w:rsidR="367EBF55">
          <w:rPr>
            <w:rStyle w:val="Hyperlink"/>
            <w:rFonts w:ascii="Arial" w:hAnsi="Arial" w:eastAsia="Arial" w:cs="Arial"/>
            <w:b w:val="0"/>
            <w:bCs w:val="0"/>
            <w:i w:val="0"/>
            <w:iCs w:val="0"/>
            <w:strike w:val="0"/>
            <w:dstrike w:val="0"/>
            <w:noProof w:val="0"/>
            <w:sz w:val="22"/>
            <w:szCs w:val="22"/>
            <w:lang w:val="en-US"/>
          </w:rPr>
          <w:t>Download Sunbeam’s New Logo</w:t>
        </w:r>
      </w:hyperlink>
    </w:p>
    <w:p w:rsidR="31073C50" w:rsidP="46B8BBCA" w:rsidRDefault="31073C50" w14:paraId="6B1BDCC9" w14:textId="1BDBA3D3">
      <w:pPr>
        <w:pStyle w:val="Normal"/>
        <w:spacing w:after="120" w:line="240" w:lineRule="auto"/>
        <w:rPr>
          <w:rFonts w:ascii="Arial" w:hAnsi="Arial" w:eastAsia="Arial" w:cs="Arial"/>
          <w:b w:val="0"/>
          <w:bCs w:val="0"/>
          <w:i w:val="0"/>
          <w:iCs w:val="0"/>
          <w:noProof w:val="0"/>
          <w:color w:val="000000" w:themeColor="text1" w:themeTint="FF" w:themeShade="FF"/>
          <w:sz w:val="22"/>
          <w:szCs w:val="22"/>
          <w:lang w:val="en-US"/>
        </w:rPr>
      </w:pPr>
    </w:p>
    <w:p w:rsidR="31073C50" w:rsidP="2C585228" w:rsidRDefault="31073C50" w14:paraId="142EC9FB" w14:textId="04891252">
      <w:pPr>
        <w:spacing w:after="120" w:line="276" w:lineRule="auto"/>
        <w:rPr>
          <w:rFonts w:ascii="Arial" w:hAnsi="Arial" w:eastAsia="Arial" w:cs="Arial"/>
          <w:b w:val="0"/>
          <w:bCs w:val="0"/>
          <w:i w:val="0"/>
          <w:iCs w:val="0"/>
          <w:noProof w:val="0"/>
          <w:color w:val="000000" w:themeColor="text1" w:themeTint="FF" w:themeShade="FF"/>
          <w:sz w:val="22"/>
          <w:szCs w:val="22"/>
          <w:highlight w:val="yellow"/>
          <w:lang w:val="en-US"/>
        </w:rPr>
      </w:pPr>
      <w:r w:rsidRPr="2C585228" w:rsidR="31073C50">
        <w:rPr>
          <w:rFonts w:ascii="Arial" w:hAnsi="Arial" w:eastAsia="Arial" w:cs="Arial"/>
          <w:b w:val="1"/>
          <w:bCs w:val="1"/>
          <w:i w:val="0"/>
          <w:iCs w:val="0"/>
          <w:noProof w:val="0"/>
          <w:color w:val="000000" w:themeColor="text1" w:themeTint="FF" w:themeShade="FF"/>
          <w:sz w:val="22"/>
          <w:szCs w:val="22"/>
          <w:lang w:val="en-US"/>
        </w:rPr>
        <w:t xml:space="preserve">For Immediate Release </w:t>
      </w:r>
      <w:r>
        <w:br/>
      </w:r>
      <w:r w:rsidRPr="2C585228" w:rsidR="1CD8A3D9">
        <w:rPr>
          <w:rFonts w:ascii="Arial" w:hAnsi="Arial" w:eastAsia="Arial" w:cs="Arial"/>
          <w:b w:val="0"/>
          <w:bCs w:val="0"/>
          <w:i w:val="0"/>
          <w:iCs w:val="0"/>
          <w:noProof w:val="0"/>
          <w:color w:val="000000" w:themeColor="text1" w:themeTint="FF" w:themeShade="FF"/>
          <w:sz w:val="22"/>
          <w:szCs w:val="22"/>
          <w:lang w:val="en-US"/>
        </w:rPr>
        <w:t>May 5, 2021</w:t>
      </w:r>
    </w:p>
    <w:p w:rsidR="31073C50" w:rsidP="23D894C5" w:rsidRDefault="31073C50" w14:paraId="724D9BB1" w14:textId="5D56B18A">
      <w:pPr>
        <w:spacing w:after="120" w:line="259" w:lineRule="auto"/>
        <w:rPr>
          <w:rFonts w:ascii="Arial" w:hAnsi="Arial" w:eastAsia="Arial" w:cs="Arial"/>
          <w:b w:val="0"/>
          <w:bCs w:val="0"/>
          <w:i w:val="0"/>
          <w:iCs w:val="0"/>
          <w:noProof w:val="0"/>
          <w:color w:val="000000" w:themeColor="text1" w:themeTint="FF" w:themeShade="FF"/>
          <w:sz w:val="22"/>
          <w:szCs w:val="22"/>
          <w:lang w:val="en-US"/>
        </w:rPr>
      </w:pPr>
      <w:r w:rsidRPr="1659BC07" w:rsidR="31073C50">
        <w:rPr>
          <w:rFonts w:ascii="Arial" w:hAnsi="Arial" w:eastAsia="Arial" w:cs="Arial"/>
          <w:b w:val="1"/>
          <w:bCs w:val="1"/>
          <w:i w:val="0"/>
          <w:iCs w:val="0"/>
          <w:noProof w:val="0"/>
          <w:color w:val="000000" w:themeColor="text1" w:themeTint="FF" w:themeShade="FF"/>
          <w:sz w:val="22"/>
          <w:szCs w:val="22"/>
          <w:lang w:val="en-US"/>
        </w:rPr>
        <w:t>Contact</w:t>
      </w:r>
      <w:r>
        <w:br/>
      </w:r>
      <w:r w:rsidRPr="1659BC07" w:rsidR="31073C50">
        <w:rPr>
          <w:rFonts w:ascii="Arial" w:hAnsi="Arial" w:eastAsia="Arial" w:cs="Arial"/>
          <w:b w:val="0"/>
          <w:bCs w:val="0"/>
          <w:i w:val="0"/>
          <w:iCs w:val="0"/>
          <w:noProof w:val="0"/>
          <w:color w:val="000000" w:themeColor="text1" w:themeTint="FF" w:themeShade="FF"/>
          <w:sz w:val="22"/>
          <w:szCs w:val="22"/>
          <w:lang w:val="en-US"/>
        </w:rPr>
        <w:t xml:space="preserve">Jeremy Coleman  </w:t>
      </w:r>
      <w:r>
        <w:br/>
      </w:r>
      <w:r w:rsidRPr="1659BC07" w:rsidR="31073C50">
        <w:rPr>
          <w:rFonts w:ascii="Arial" w:hAnsi="Arial" w:eastAsia="Arial" w:cs="Arial"/>
          <w:b w:val="0"/>
          <w:bCs w:val="0"/>
          <w:i w:val="0"/>
          <w:iCs w:val="0"/>
          <w:noProof w:val="0"/>
          <w:color w:val="000000" w:themeColor="text1" w:themeTint="FF" w:themeShade="FF"/>
          <w:sz w:val="22"/>
          <w:szCs w:val="22"/>
          <w:lang w:val="en-US"/>
        </w:rPr>
        <w:t xml:space="preserve">Marketing and Communications Manager   </w:t>
      </w:r>
      <w:r>
        <w:br/>
      </w:r>
      <w:hyperlink r:id="Ra9bfcb56f0064b18">
        <w:r w:rsidRPr="1659BC07" w:rsidR="31073C50">
          <w:rPr>
            <w:rStyle w:val="Hyperlink"/>
            <w:rFonts w:ascii="Arial" w:hAnsi="Arial" w:eastAsia="Arial" w:cs="Arial"/>
            <w:b w:val="0"/>
            <w:bCs w:val="0"/>
            <w:i w:val="0"/>
            <w:iCs w:val="0"/>
            <w:noProof w:val="0"/>
            <w:sz w:val="22"/>
            <w:szCs w:val="22"/>
            <w:lang w:val="en-US"/>
          </w:rPr>
          <w:t>jcoleman@sunbeamfamilyservices.org</w:t>
        </w:r>
      </w:hyperlink>
      <w:r w:rsidRPr="1659BC07" w:rsidR="31073C50">
        <w:rPr>
          <w:rFonts w:ascii="Arial" w:hAnsi="Arial" w:eastAsia="Arial" w:cs="Arial"/>
          <w:b w:val="0"/>
          <w:bCs w:val="0"/>
          <w:i w:val="0"/>
          <w:iCs w:val="0"/>
          <w:noProof w:val="0"/>
          <w:color w:val="000000" w:themeColor="text1" w:themeTint="FF" w:themeShade="FF"/>
          <w:sz w:val="22"/>
          <w:szCs w:val="22"/>
          <w:lang w:val="en-US"/>
        </w:rPr>
        <w:t xml:space="preserve">  </w:t>
      </w:r>
      <w:r>
        <w:br/>
      </w:r>
      <w:r w:rsidRPr="1659BC07" w:rsidR="31073C50">
        <w:rPr>
          <w:rFonts w:ascii="Arial" w:hAnsi="Arial" w:eastAsia="Arial" w:cs="Arial"/>
          <w:b w:val="0"/>
          <w:bCs w:val="0"/>
          <w:i w:val="0"/>
          <w:iCs w:val="0"/>
          <w:noProof w:val="0"/>
          <w:color w:val="000000" w:themeColor="text1" w:themeTint="FF" w:themeShade="FF"/>
          <w:sz w:val="22"/>
          <w:szCs w:val="22"/>
          <w:lang w:val="en-US"/>
        </w:rPr>
        <w:t>Office: (405) 609-1947 Mobile: (405) 202-5140</w:t>
      </w:r>
    </w:p>
    <w:p w:rsidR="2C585228" w:rsidP="2C585228" w:rsidRDefault="2C585228" w14:paraId="472F4262" w14:textId="776B539F">
      <w:pPr>
        <w:pStyle w:val="Normal"/>
        <w:jc w:val="left"/>
        <w:rPr>
          <w:rFonts w:ascii="Arial" w:hAnsi="Arial" w:eastAsia="Arial" w:cs="Arial"/>
          <w:noProof w:val="0"/>
          <w:sz w:val="22"/>
          <w:szCs w:val="22"/>
          <w:lang w:val="en-US"/>
        </w:rPr>
      </w:pPr>
    </w:p>
    <w:p w:rsidR="06BAD1AD" w:rsidP="2C585228" w:rsidRDefault="06BAD1AD" w14:paraId="552ABFE4" w14:textId="4185EED2">
      <w:pPr>
        <w:pStyle w:val="Normal"/>
        <w:jc w:val="center"/>
        <w:rPr>
          <w:rFonts w:ascii="Arial" w:hAnsi="Arial" w:eastAsia="Arial" w:cs="Arial"/>
          <w:b w:val="1"/>
          <w:bCs w:val="1"/>
          <w:i w:val="0"/>
          <w:iCs w:val="0"/>
          <w:noProof w:val="0"/>
          <w:color w:val="202124"/>
          <w:sz w:val="28"/>
          <w:szCs w:val="28"/>
          <w:lang w:val="en-US"/>
        </w:rPr>
      </w:pPr>
      <w:r w:rsidRPr="2C585228" w:rsidR="06BAD1AD">
        <w:rPr>
          <w:rFonts w:ascii="Arial" w:hAnsi="Arial" w:eastAsia="Arial" w:cs="Arial"/>
          <w:b w:val="1"/>
          <w:bCs w:val="1"/>
          <w:noProof w:val="0"/>
          <w:sz w:val="28"/>
          <w:szCs w:val="28"/>
          <w:u w:val="single"/>
          <w:lang w:val="en-US"/>
        </w:rPr>
        <w:t xml:space="preserve">May 6 is </w:t>
      </w:r>
      <w:r w:rsidRPr="2C585228" w:rsidR="06BAD1AD">
        <w:rPr>
          <w:rFonts w:ascii="Arial" w:hAnsi="Arial" w:eastAsia="Arial" w:cs="Arial"/>
          <w:b w:val="1"/>
          <w:bCs w:val="1"/>
          <w:i w:val="0"/>
          <w:iCs w:val="0"/>
          <w:noProof w:val="0"/>
          <w:color w:val="202124"/>
          <w:sz w:val="28"/>
          <w:szCs w:val="28"/>
          <w:u w:val="single"/>
          <w:lang w:val="en-US"/>
        </w:rPr>
        <w:t>National Children's Mental Health Awareness Day</w:t>
      </w:r>
      <w:r>
        <w:br/>
      </w:r>
      <w:r w:rsidRPr="2C585228" w:rsidR="4D7B4EF9">
        <w:rPr>
          <w:rFonts w:ascii="Arial" w:hAnsi="Arial" w:eastAsia="Arial" w:cs="Arial"/>
          <w:b w:val="1"/>
          <w:bCs w:val="1"/>
          <w:i w:val="1"/>
          <w:iCs w:val="1"/>
          <w:noProof w:val="0"/>
          <w:color w:val="202124"/>
          <w:sz w:val="28"/>
          <w:szCs w:val="28"/>
          <w:lang w:val="en-US"/>
        </w:rPr>
        <w:t>Sky</w:t>
      </w:r>
      <w:r w:rsidRPr="2C585228" w:rsidR="0FC96494">
        <w:rPr>
          <w:rFonts w:ascii="Arial" w:hAnsi="Arial" w:eastAsia="Arial" w:cs="Arial"/>
          <w:b w:val="1"/>
          <w:bCs w:val="1"/>
          <w:i w:val="1"/>
          <w:iCs w:val="1"/>
          <w:noProof w:val="0"/>
          <w:color w:val="202124"/>
          <w:sz w:val="28"/>
          <w:szCs w:val="28"/>
          <w:lang w:val="en-US"/>
        </w:rPr>
        <w:t>danc</w:t>
      </w:r>
      <w:r w:rsidRPr="2C585228" w:rsidR="4D7B4EF9">
        <w:rPr>
          <w:rFonts w:ascii="Arial" w:hAnsi="Arial" w:eastAsia="Arial" w:cs="Arial"/>
          <w:b w:val="1"/>
          <w:bCs w:val="1"/>
          <w:i w:val="1"/>
          <w:iCs w:val="1"/>
          <w:noProof w:val="0"/>
          <w:color w:val="202124"/>
          <w:sz w:val="28"/>
          <w:szCs w:val="28"/>
          <w:lang w:val="en-US"/>
        </w:rPr>
        <w:t>e</w:t>
      </w:r>
      <w:r w:rsidRPr="2C585228" w:rsidR="0FC96494">
        <w:rPr>
          <w:rFonts w:ascii="Arial" w:hAnsi="Arial" w:eastAsia="Arial" w:cs="Arial"/>
          <w:b w:val="1"/>
          <w:bCs w:val="1"/>
          <w:i w:val="1"/>
          <w:iCs w:val="1"/>
          <w:noProof w:val="0"/>
          <w:color w:val="202124"/>
          <w:sz w:val="28"/>
          <w:szCs w:val="28"/>
          <w:lang w:val="en-US"/>
        </w:rPr>
        <w:t xml:space="preserve"> Bridge</w:t>
      </w:r>
      <w:r w:rsidRPr="2C585228" w:rsidR="4D7B4EF9">
        <w:rPr>
          <w:rFonts w:ascii="Arial" w:hAnsi="Arial" w:eastAsia="Arial" w:cs="Arial"/>
          <w:b w:val="1"/>
          <w:bCs w:val="1"/>
          <w:i w:val="1"/>
          <w:iCs w:val="1"/>
          <w:noProof w:val="0"/>
          <w:color w:val="202124"/>
          <w:sz w:val="28"/>
          <w:szCs w:val="28"/>
          <w:lang w:val="en-US"/>
        </w:rPr>
        <w:t xml:space="preserve"> Turns Green</w:t>
      </w:r>
    </w:p>
    <w:p w:rsidR="1D270FDF" w:rsidP="6A33995E" w:rsidRDefault="1D270FDF" w14:paraId="2ED2DF61" w14:textId="3C1DEDF2">
      <w:pPr>
        <w:pStyle w:val="Normal"/>
        <w:jc w:val="left"/>
        <w:rPr>
          <w:rFonts w:ascii="Arial" w:hAnsi="Arial" w:eastAsia="Arial" w:cs="Arial"/>
          <w:b w:val="0"/>
          <w:bCs w:val="0"/>
          <w:i w:val="0"/>
          <w:iCs w:val="0"/>
          <w:noProof w:val="0"/>
          <w:color w:val="202124"/>
          <w:sz w:val="24"/>
          <w:szCs w:val="24"/>
          <w:lang w:val="en-US"/>
        </w:rPr>
      </w:pPr>
      <w:r w:rsidRPr="367EBF55" w:rsidR="367EBF55">
        <w:rPr>
          <w:rFonts w:ascii="Arial" w:hAnsi="Arial" w:eastAsia="Arial" w:cs="Arial"/>
          <w:noProof w:val="0"/>
          <w:sz w:val="22"/>
          <w:szCs w:val="22"/>
          <w:lang w:val="en-US"/>
        </w:rPr>
        <w:t xml:space="preserve">(OKLAHOMA CITY) – Tomorrow, the </w:t>
      </w:r>
      <w:r w:rsidRPr="367EBF55" w:rsidR="367EBF55">
        <w:rPr>
          <w:rFonts w:ascii="Arial" w:hAnsi="Arial" w:eastAsia="Arial" w:cs="Arial"/>
          <w:noProof w:val="0"/>
          <w:sz w:val="22"/>
          <w:szCs w:val="22"/>
          <w:lang w:val="en-US"/>
        </w:rPr>
        <w:t>Skydance</w:t>
      </w:r>
      <w:r w:rsidRPr="367EBF55" w:rsidR="367EBF55">
        <w:rPr>
          <w:rFonts w:ascii="Arial" w:hAnsi="Arial" w:eastAsia="Arial" w:cs="Arial"/>
          <w:noProof w:val="0"/>
          <w:sz w:val="22"/>
          <w:szCs w:val="22"/>
          <w:lang w:val="en-US"/>
        </w:rPr>
        <w:t xml:space="preserve"> Bridge will turn green in honor of National Children's Mental Health Awareness Day.  Each year, this day </w:t>
      </w:r>
      <w:r w:rsidRPr="367EBF55" w:rsidR="367EBF55">
        <w:rPr>
          <w:rFonts w:ascii="Arial" w:hAnsi="Arial" w:eastAsia="Arial" w:cs="Arial"/>
          <w:b w:val="0"/>
          <w:bCs w:val="0"/>
          <w:i w:val="0"/>
          <w:iCs w:val="0"/>
          <w:noProof w:val="0"/>
          <w:color w:val="202124"/>
          <w:sz w:val="24"/>
          <w:szCs w:val="24"/>
          <w:lang w:val="en-US"/>
        </w:rPr>
        <w:t>raises awareness about the importance of children's mental health and shows that positive mental health is essential to a child's healthy development.</w:t>
      </w:r>
    </w:p>
    <w:p w:rsidR="1D270FDF" w:rsidP="2C585228" w:rsidRDefault="1D270FDF" w14:paraId="658FC514" w14:textId="20E1A7E4">
      <w:pPr>
        <w:spacing w:before="29" w:after="160" w:line="268" w:lineRule="auto"/>
        <w:ind w:right="540"/>
        <w:rPr>
          <w:rFonts w:ascii="Arial" w:hAnsi="Arial" w:eastAsia="Arial" w:cs="Arial"/>
          <w:b w:val="0"/>
          <w:bCs w:val="0"/>
          <w:i w:val="0"/>
          <w:iCs w:val="0"/>
          <w:noProof w:val="0"/>
          <w:color w:val="000000" w:themeColor="text1" w:themeTint="FF" w:themeShade="FF"/>
          <w:sz w:val="22"/>
          <w:szCs w:val="22"/>
          <w:lang w:val="en-US"/>
        </w:rPr>
      </w:pPr>
      <w:r w:rsidRPr="2C585228" w:rsidR="3B3B3FEF">
        <w:rPr>
          <w:rFonts w:ascii="Arial" w:hAnsi="Arial" w:eastAsia="Arial" w:cs="Arial"/>
          <w:b w:val="0"/>
          <w:bCs w:val="0"/>
          <w:i w:val="0"/>
          <w:iCs w:val="0"/>
          <w:noProof w:val="0"/>
          <w:color w:val="000000" w:themeColor="text1" w:themeTint="FF" w:themeShade="FF"/>
          <w:sz w:val="22"/>
          <w:szCs w:val="22"/>
          <w:lang w:val="en-US"/>
        </w:rPr>
        <w:t xml:space="preserve">Brains develop 90 percent of all neural connections by age three. Early life experiences and relationships with </w:t>
      </w:r>
      <w:proofErr w:type="gramStart"/>
      <w:r w:rsidRPr="2C585228" w:rsidR="3B3B3FEF">
        <w:rPr>
          <w:rFonts w:ascii="Arial" w:hAnsi="Arial" w:eastAsia="Arial" w:cs="Arial"/>
          <w:b w:val="0"/>
          <w:bCs w:val="0"/>
          <w:i w:val="0"/>
          <w:iCs w:val="0"/>
          <w:noProof w:val="0"/>
          <w:color w:val="000000" w:themeColor="text1" w:themeTint="FF" w:themeShade="FF"/>
          <w:sz w:val="22"/>
          <w:szCs w:val="22"/>
          <w:lang w:val="en-US"/>
        </w:rPr>
        <w:t>caregivers</w:t>
      </w:r>
      <w:proofErr w:type="gramEnd"/>
      <w:r w:rsidRPr="2C585228" w:rsidR="3B3B3FEF">
        <w:rPr>
          <w:rFonts w:ascii="Arial" w:hAnsi="Arial" w:eastAsia="Arial" w:cs="Arial"/>
          <w:b w:val="0"/>
          <w:bCs w:val="0"/>
          <w:i w:val="0"/>
          <w:iCs w:val="0"/>
          <w:noProof w:val="0"/>
          <w:color w:val="000000" w:themeColor="text1" w:themeTint="FF" w:themeShade="FF"/>
          <w:sz w:val="22"/>
          <w:szCs w:val="22"/>
          <w:lang w:val="en-US"/>
        </w:rPr>
        <w:t xml:space="preserve"> matter. The experiences of infants and young children, good or bad, have a long-lasting impact on health and well-being into adulthood. A nurturing, caregiving relationship with at least one adult can help buffer the impact of adversity in the earliest years. </w:t>
      </w:r>
    </w:p>
    <w:p w:rsidR="1D270FDF" w:rsidP="2C585228" w:rsidRDefault="1D270FDF" w14:paraId="5AD7D3D4" w14:textId="1E31A8CC">
      <w:pPr>
        <w:pStyle w:val="Normal"/>
        <w:jc w:val="left"/>
        <w:rPr>
          <w:rFonts w:ascii="Arial" w:hAnsi="Arial" w:eastAsia="Arial" w:cs="Arial"/>
          <w:b w:val="0"/>
          <w:bCs w:val="0"/>
          <w:i w:val="0"/>
          <w:iCs w:val="0"/>
          <w:noProof w:val="0"/>
          <w:color w:val="000000" w:themeColor="text1" w:themeTint="FF" w:themeShade="FF"/>
          <w:sz w:val="22"/>
          <w:szCs w:val="22"/>
          <w:lang w:val="en-US"/>
        </w:rPr>
      </w:pPr>
      <w:r w:rsidRPr="2C585228" w:rsidR="3B3B3FEF">
        <w:rPr>
          <w:rFonts w:ascii="Arial" w:hAnsi="Arial" w:eastAsia="Arial" w:cs="Arial"/>
          <w:b w:val="0"/>
          <w:bCs w:val="0"/>
          <w:i w:val="0"/>
          <w:iCs w:val="0"/>
          <w:noProof w:val="0"/>
          <w:color w:val="000000" w:themeColor="text1" w:themeTint="FF" w:themeShade="FF"/>
          <w:sz w:val="22"/>
          <w:szCs w:val="22"/>
          <w:lang w:val="en-US"/>
        </w:rPr>
        <w:t xml:space="preserve">Babies and young children can't wait until they're older for their mental health needs to be addressed. The time is now for us to speak for them and we know how. Sunbeam is committed to supporting the mental health and well-being of Oklahoma infants, young children, and their caregivers. </w:t>
      </w:r>
    </w:p>
    <w:p w:rsidR="1D270FDF" w:rsidP="2C585228" w:rsidRDefault="1D270FDF" w14:paraId="316305DA" w14:textId="78DFFE60">
      <w:pPr>
        <w:pStyle w:val="Normal"/>
        <w:jc w:val="left"/>
        <w:rPr>
          <w:rFonts w:ascii="Arial" w:hAnsi="Arial" w:eastAsia="Arial" w:cs="Arial"/>
          <w:b w:val="0"/>
          <w:bCs w:val="0"/>
          <w:i w:val="0"/>
          <w:iCs w:val="0"/>
          <w:noProof w:val="0"/>
          <w:color w:val="000000" w:themeColor="text1" w:themeTint="FF" w:themeShade="FF"/>
          <w:sz w:val="22"/>
          <w:szCs w:val="22"/>
          <w:lang w:val="en-US"/>
        </w:rPr>
      </w:pPr>
      <w:r w:rsidRPr="2C585228" w:rsidR="3B3B3FEF">
        <w:rPr>
          <w:rFonts w:ascii="Arial" w:hAnsi="Arial" w:eastAsia="Arial" w:cs="Arial"/>
          <w:b w:val="0"/>
          <w:bCs w:val="0"/>
          <w:i w:val="0"/>
          <w:iCs w:val="0"/>
          <w:noProof w:val="0"/>
          <w:color w:val="000000" w:themeColor="text1" w:themeTint="FF" w:themeShade="FF"/>
          <w:sz w:val="22"/>
          <w:szCs w:val="22"/>
          <w:lang w:val="en-US"/>
        </w:rPr>
        <w:t xml:space="preserve">Sunbeam is one of the only organizations in central Oklahoma with a specialization in Infant and Early Childhood Mental Health. Services are provided along a continuum of promotion, prevention, and treatment to support relationships between young children, prenatally to age five, and their caregivers. </w:t>
      </w:r>
    </w:p>
    <w:p w:rsidR="1D270FDF" w:rsidP="2C585228" w:rsidRDefault="1D270FDF" w14:paraId="13A7E263" w14:textId="79F78499">
      <w:pPr>
        <w:pStyle w:val="Normal"/>
        <w:jc w:val="left"/>
        <w:rPr>
          <w:rFonts w:ascii="Arial" w:hAnsi="Arial" w:eastAsia="Arial" w:cs="Arial"/>
          <w:b w:val="0"/>
          <w:bCs w:val="0"/>
          <w:i w:val="0"/>
          <w:iCs w:val="0"/>
          <w:noProof w:val="0"/>
          <w:color w:val="000000" w:themeColor="text1" w:themeTint="FF" w:themeShade="FF"/>
          <w:sz w:val="22"/>
          <w:szCs w:val="22"/>
          <w:lang w:val="en-US"/>
        </w:rPr>
      </w:pPr>
      <w:r w:rsidRPr="2C585228" w:rsidR="3B3B3FEF">
        <w:rPr>
          <w:rFonts w:ascii="Arial" w:hAnsi="Arial" w:eastAsia="Arial" w:cs="Arial"/>
          <w:b w:val="0"/>
          <w:bCs w:val="0"/>
          <w:i w:val="0"/>
          <w:iCs w:val="0"/>
          <w:noProof w:val="0"/>
          <w:color w:val="000000" w:themeColor="text1" w:themeTint="FF" w:themeShade="FF"/>
          <w:sz w:val="22"/>
          <w:szCs w:val="22"/>
          <w:lang w:val="en-US"/>
        </w:rPr>
        <w:t>Supporting the earliest relationships helps mitigate the impact of adversity and reduces the likelihood of needing more intensive and costly interventions later, which can result when mental health concerns go unaddressed in the earliest years. Mental illness, substance use, domestic violence, and chronic health issues can be mitigated as a result of nurturing caregiving relationships early in life.</w:t>
      </w:r>
    </w:p>
    <w:p w:rsidR="1D270FDF" w:rsidP="2C585228" w:rsidRDefault="1D270FDF" w14:paraId="240A7A08" w14:textId="37B5C995">
      <w:pPr>
        <w:pStyle w:val="Normal"/>
        <w:jc w:val="left"/>
        <w:rPr>
          <w:rFonts w:ascii="Arial" w:hAnsi="Arial" w:eastAsia="Arial" w:cs="Arial"/>
          <w:b w:val="0"/>
          <w:bCs w:val="0"/>
          <w:i w:val="0"/>
          <w:iCs w:val="0"/>
          <w:noProof w:val="0"/>
          <w:color w:val="000000" w:themeColor="text1" w:themeTint="FF" w:themeShade="FF"/>
          <w:sz w:val="22"/>
          <w:szCs w:val="22"/>
          <w:lang w:val="en-US"/>
        </w:rPr>
      </w:pPr>
      <w:r w:rsidRPr="2C585228" w:rsidR="3B3B3FEF">
        <w:rPr>
          <w:rFonts w:ascii="Arial" w:hAnsi="Arial" w:eastAsia="Arial" w:cs="Arial"/>
          <w:b w:val="0"/>
          <w:bCs w:val="0"/>
          <w:i w:val="0"/>
          <w:iCs w:val="0"/>
          <w:noProof w:val="0"/>
          <w:color w:val="000000" w:themeColor="text1" w:themeTint="FF" w:themeShade="FF"/>
          <w:sz w:val="22"/>
          <w:szCs w:val="22"/>
          <w:lang w:val="en-US"/>
        </w:rPr>
        <w:t>For more information visit SunbeamFamilyServices.org or call (405) 528-7721.</w:t>
      </w:r>
    </w:p>
    <w:p w:rsidR="1D270FDF" w:rsidP="2C585228" w:rsidRDefault="1D270FDF" w14:paraId="3D458413" w14:textId="49E439A6">
      <w:pPr>
        <w:pStyle w:val="Normal"/>
        <w:jc w:val="center"/>
        <w:rPr>
          <w:rFonts w:ascii="Arial" w:hAnsi="Arial" w:eastAsia="Arial" w:cs="Arial"/>
          <w:noProof w:val="0"/>
          <w:sz w:val="22"/>
          <w:szCs w:val="22"/>
          <w:lang w:val="en-US"/>
        </w:rPr>
      </w:pPr>
      <w:r w:rsidRPr="2C585228" w:rsidR="1D270FDF">
        <w:rPr>
          <w:rFonts w:ascii="Arial" w:hAnsi="Arial" w:eastAsia="Arial" w:cs="Arial"/>
          <w:noProof w:val="0"/>
          <w:color w:val="000000" w:themeColor="text1" w:themeTint="FF" w:themeShade="FF"/>
          <w:sz w:val="22"/>
          <w:szCs w:val="22"/>
          <w:lang w:val="en-US"/>
        </w:rPr>
        <w:t xml:space="preserve">### </w:t>
      </w:r>
    </w:p>
    <w:p w:rsidR="78F1FD68" w:rsidP="23D894C5" w:rsidRDefault="78F1FD68" w14:paraId="341A1C6C" w14:textId="0F995511">
      <w:pPr>
        <w:rPr>
          <w:rFonts w:ascii="Times New Roman" w:hAnsi="Times New Roman" w:eastAsia="Times New Roman" w:cs="Times New Roman"/>
          <w:noProof w:val="0"/>
          <w:color w:val="000000" w:themeColor="text1" w:themeTint="FF" w:themeShade="FF"/>
          <w:sz w:val="20"/>
          <w:szCs w:val="20"/>
          <w:lang w:val="en-US"/>
        </w:rPr>
      </w:pPr>
      <w:r w:rsidRPr="23D894C5" w:rsidR="78F1FD68">
        <w:rPr>
          <w:rFonts w:ascii="Times New Roman" w:hAnsi="Times New Roman" w:eastAsia="Times New Roman" w:cs="Times New Roman"/>
          <w:noProof w:val="0"/>
          <w:color w:val="000000" w:themeColor="text1" w:themeTint="FF" w:themeShade="FF"/>
          <w:sz w:val="20"/>
          <w:szCs w:val="20"/>
          <w:u w:val="single"/>
          <w:lang w:val="en-US"/>
        </w:rPr>
        <w:t>About Sunbeam Family Services</w:t>
      </w:r>
      <w:r w:rsidRPr="23D894C5" w:rsidR="78F1FD68">
        <w:rPr>
          <w:rFonts w:ascii="Times New Roman" w:hAnsi="Times New Roman" w:eastAsia="Times New Roman" w:cs="Times New Roman"/>
          <w:noProof w:val="0"/>
          <w:color w:val="000000" w:themeColor="text1" w:themeTint="FF" w:themeShade="FF"/>
          <w:sz w:val="20"/>
          <w:szCs w:val="20"/>
          <w:lang w:val="en-US"/>
        </w:rPr>
        <w:t xml:space="preserve">   </w:t>
      </w:r>
      <w:r>
        <w:br/>
      </w:r>
      <w:r w:rsidRPr="23D894C5" w:rsidR="78F1FD68">
        <w:rPr>
          <w:rFonts w:ascii="Times New Roman" w:hAnsi="Times New Roman" w:eastAsia="Times New Roman" w:cs="Times New Roman"/>
          <w:noProof w:val="0"/>
          <w:color w:val="000000" w:themeColor="text1" w:themeTint="FF" w:themeShade="FF"/>
          <w:sz w:val="20"/>
          <w:szCs w:val="20"/>
          <w:lang w:val="en-US"/>
        </w:rPr>
        <w:t xml:space="preserve"> Founded in 1907, Sunbeam Family Services is one of Oklahoma’s longest-serving nonprofits. The nonprofit helps children, families and seniors learn, grow and thrive. To learn more, call (405) 528-7721, visit </w:t>
      </w:r>
      <w:hyperlink r:id="R5d5f1e786ebc4e6b">
        <w:r w:rsidRPr="23D894C5" w:rsidR="78F1FD68">
          <w:rPr>
            <w:rStyle w:val="Hyperlink"/>
            <w:rFonts w:ascii="Times New Roman" w:hAnsi="Times New Roman" w:eastAsia="Times New Roman" w:cs="Times New Roman"/>
            <w:strike w:val="0"/>
            <w:dstrike w:val="0"/>
            <w:noProof w:val="0"/>
            <w:sz w:val="20"/>
            <w:szCs w:val="20"/>
            <w:lang w:val="en-US"/>
          </w:rPr>
          <w:t>sunbeamfamilyservices.org</w:t>
        </w:r>
      </w:hyperlink>
      <w:r w:rsidRPr="23D894C5" w:rsidR="78F1FD68">
        <w:rPr>
          <w:rFonts w:ascii="Times New Roman" w:hAnsi="Times New Roman" w:eastAsia="Times New Roman" w:cs="Times New Roman"/>
          <w:noProof w:val="0"/>
          <w:color w:val="000000" w:themeColor="text1" w:themeTint="FF" w:themeShade="FF"/>
          <w:sz w:val="20"/>
          <w:szCs w:val="20"/>
          <w:lang w:val="en-US"/>
        </w:rPr>
        <w:t>, or join the conversation on Facebook, Twitter and Instagram. </w:t>
      </w:r>
    </w:p>
    <w:p w:rsidR="23D894C5" w:rsidP="23D894C5" w:rsidRDefault="23D894C5" w14:paraId="04D4C0A9" w14:textId="1D8775B9">
      <w:pPr>
        <w:jc w:val="left"/>
        <w:rPr>
          <w:rFonts w:ascii="Times New Roman" w:hAnsi="Times New Roman" w:eastAsia="Times New Roman" w:cs="Times New Roman"/>
          <w:noProof w:val="0"/>
          <w:sz w:val="20"/>
          <w:szCs w:val="20"/>
          <w:lang w:val="en-US"/>
        </w:rPr>
      </w:pPr>
    </w:p>
    <w:p w:rsidR="1D270FDF" w:rsidP="23D894C5" w:rsidRDefault="1D270FDF" w14:paraId="5C35D507" w14:textId="42411996">
      <w:pPr>
        <w:spacing w:line="257" w:lineRule="auto"/>
        <w:jc w:val="left"/>
        <w:rPr>
          <w:rFonts w:ascii="Calibri" w:hAnsi="Calibri" w:eastAsia="Calibri" w:cs="Calibri"/>
          <w:noProof w:val="0"/>
          <w:sz w:val="22"/>
          <w:szCs w:val="22"/>
          <w:lang w:val="en-US"/>
        </w:rPr>
      </w:pPr>
      <w:r w:rsidRPr="23D894C5" w:rsidR="1D270FDF">
        <w:rPr>
          <w:rFonts w:ascii="Calibri" w:hAnsi="Calibri" w:eastAsia="Calibri" w:cs="Calibri"/>
          <w:noProof w:val="0"/>
          <w:sz w:val="22"/>
          <w:szCs w:val="22"/>
          <w:lang w:val="en-US"/>
        </w:rPr>
        <w:t xml:space="preserve">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7CA134"/>
    <w:rsid w:val="01202CFF"/>
    <w:rsid w:val="01202CFF"/>
    <w:rsid w:val="026E17EB"/>
    <w:rsid w:val="03BCF090"/>
    <w:rsid w:val="03F0BAF0"/>
    <w:rsid w:val="042E805A"/>
    <w:rsid w:val="048B70B6"/>
    <w:rsid w:val="06BAD1AD"/>
    <w:rsid w:val="06F242B5"/>
    <w:rsid w:val="0741840F"/>
    <w:rsid w:val="08A1C3E1"/>
    <w:rsid w:val="08D4C12A"/>
    <w:rsid w:val="09176631"/>
    <w:rsid w:val="0A764B98"/>
    <w:rsid w:val="0B71A9FF"/>
    <w:rsid w:val="0DD562A0"/>
    <w:rsid w:val="0DE3C4EE"/>
    <w:rsid w:val="0E5795C9"/>
    <w:rsid w:val="0FC96494"/>
    <w:rsid w:val="0FD7A247"/>
    <w:rsid w:val="103B2797"/>
    <w:rsid w:val="10A8BDF3"/>
    <w:rsid w:val="11663F72"/>
    <w:rsid w:val="129D9B81"/>
    <w:rsid w:val="134F8EB3"/>
    <w:rsid w:val="141C750F"/>
    <w:rsid w:val="1659BC07"/>
    <w:rsid w:val="16BB0F1B"/>
    <w:rsid w:val="16E76981"/>
    <w:rsid w:val="18657A2C"/>
    <w:rsid w:val="1A0BD83A"/>
    <w:rsid w:val="1B6EFD83"/>
    <w:rsid w:val="1C5AC7F1"/>
    <w:rsid w:val="1CD8A3D9"/>
    <w:rsid w:val="1D05B392"/>
    <w:rsid w:val="1D270FDF"/>
    <w:rsid w:val="1DADC100"/>
    <w:rsid w:val="1E9B2C28"/>
    <w:rsid w:val="1F73DA6D"/>
    <w:rsid w:val="1FC2969A"/>
    <w:rsid w:val="2068A7FC"/>
    <w:rsid w:val="226FF74C"/>
    <w:rsid w:val="22D70A1D"/>
    <w:rsid w:val="23312D17"/>
    <w:rsid w:val="23D894C5"/>
    <w:rsid w:val="2457E1D9"/>
    <w:rsid w:val="25E22038"/>
    <w:rsid w:val="26FFC08F"/>
    <w:rsid w:val="28C61073"/>
    <w:rsid w:val="2924055E"/>
    <w:rsid w:val="2974029C"/>
    <w:rsid w:val="2B6ECFB9"/>
    <w:rsid w:val="2C100918"/>
    <w:rsid w:val="2C585228"/>
    <w:rsid w:val="2E5F89DF"/>
    <w:rsid w:val="2F9F3583"/>
    <w:rsid w:val="31073C50"/>
    <w:rsid w:val="3276D87D"/>
    <w:rsid w:val="3363CE92"/>
    <w:rsid w:val="33D2AA1D"/>
    <w:rsid w:val="33F16C73"/>
    <w:rsid w:val="348A5083"/>
    <w:rsid w:val="361B05CA"/>
    <w:rsid w:val="367EBF55"/>
    <w:rsid w:val="38E2232B"/>
    <w:rsid w:val="39CDED99"/>
    <w:rsid w:val="3B3B3FEF"/>
    <w:rsid w:val="3B43F551"/>
    <w:rsid w:val="3B73B517"/>
    <w:rsid w:val="3BB788BB"/>
    <w:rsid w:val="3CEF084B"/>
    <w:rsid w:val="3D6FEDA4"/>
    <w:rsid w:val="3F1A2F4E"/>
    <w:rsid w:val="417ABD0A"/>
    <w:rsid w:val="4181ED68"/>
    <w:rsid w:val="425739A9"/>
    <w:rsid w:val="42EAA6AA"/>
    <w:rsid w:val="44B26DF3"/>
    <w:rsid w:val="455820A8"/>
    <w:rsid w:val="46B8BBCA"/>
    <w:rsid w:val="473C0CFA"/>
    <w:rsid w:val="486372F6"/>
    <w:rsid w:val="49942060"/>
    <w:rsid w:val="4A8B9D40"/>
    <w:rsid w:val="4BF0EBB2"/>
    <w:rsid w:val="4CE22E45"/>
    <w:rsid w:val="4D25A942"/>
    <w:rsid w:val="4D6183BB"/>
    <w:rsid w:val="4D7B4EF9"/>
    <w:rsid w:val="4F48BCE4"/>
    <w:rsid w:val="516DBC7E"/>
    <w:rsid w:val="51F12CDF"/>
    <w:rsid w:val="5394EAC6"/>
    <w:rsid w:val="53A7F449"/>
    <w:rsid w:val="53D7F1C2"/>
    <w:rsid w:val="55D3DC40"/>
    <w:rsid w:val="5978CE63"/>
    <w:rsid w:val="5978CE63"/>
    <w:rsid w:val="59EB03ED"/>
    <w:rsid w:val="5A5FC8F5"/>
    <w:rsid w:val="5B01D5FC"/>
    <w:rsid w:val="5BBF7F48"/>
    <w:rsid w:val="5CA8C3B3"/>
    <w:rsid w:val="5E2C824B"/>
    <w:rsid w:val="5E900785"/>
    <w:rsid w:val="5FEF1698"/>
    <w:rsid w:val="605A4571"/>
    <w:rsid w:val="60B831EC"/>
    <w:rsid w:val="61F615D2"/>
    <w:rsid w:val="62328B74"/>
    <w:rsid w:val="627CA134"/>
    <w:rsid w:val="678EDC5D"/>
    <w:rsid w:val="6A33995E"/>
    <w:rsid w:val="6C2A8ADA"/>
    <w:rsid w:val="6CA0B8AA"/>
    <w:rsid w:val="6E13630F"/>
    <w:rsid w:val="6EE70857"/>
    <w:rsid w:val="7045F149"/>
    <w:rsid w:val="71112196"/>
    <w:rsid w:val="72EAB585"/>
    <w:rsid w:val="72FFFC8F"/>
    <w:rsid w:val="7611EDBC"/>
    <w:rsid w:val="7628558B"/>
    <w:rsid w:val="7677CACA"/>
    <w:rsid w:val="7797DD23"/>
    <w:rsid w:val="7854FB1B"/>
    <w:rsid w:val="78F1FD68"/>
    <w:rsid w:val="79C744F1"/>
    <w:rsid w:val="79E7C709"/>
    <w:rsid w:val="79F4D542"/>
    <w:rsid w:val="7A9EDB7F"/>
    <w:rsid w:val="7BFA2DF2"/>
    <w:rsid w:val="7C1C0333"/>
    <w:rsid w:val="7C26E820"/>
    <w:rsid w:val="7DD2FB1B"/>
    <w:rsid w:val="7E86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A134"/>
  <w15:chartTrackingRefBased/>
  <w15:docId w15:val="{f1362c4e-bca0-4d6d-b254-1f5afcf8f1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D80DFD8B-039A-4314-986C-0482DBE9DC00}">
    <t:Anchor>
      <t:Comment id="1072626498"/>
    </t:Anchor>
    <t:History>
      <t:Event id="{AA176EF2-92C4-4DE3-9287-6300CCC27DBE}" time="2021-04-26T21:34:05.183Z">
        <t:Attribution userId="S::adoss@sunbeamfamilyservices.org::513e1314-db53-4c93-9310-b7032e12a686" userProvider="AD" userName="Angie Doss"/>
        <t:Anchor>
          <t:Comment id="1072626498"/>
        </t:Anchor>
        <t:Create/>
      </t:Event>
      <t:Event id="{CD479205-C54E-4115-BAA0-4A957CC8822F}" time="2021-04-26T21:34:05.183Z">
        <t:Attribution userId="S::adoss@sunbeamfamilyservices.org::513e1314-db53-4c93-9310-b7032e12a686" userProvider="AD" userName="Angie Doss"/>
        <t:Anchor>
          <t:Comment id="1072626498"/>
        </t:Anchor>
        <t:Assign userId="S::tford@sunbeamfamilyservices.org::0d689c4d-16e1-4605-8c7f-22ac45b86c02" userProvider="AD" userName="Talena Ford"/>
      </t:Event>
      <t:Event id="{42971A70-BE7B-40C9-9EF5-FADCB38ABF6F}" time="2021-04-26T21:34:05.183Z">
        <t:Attribution userId="S::adoss@sunbeamfamilyservices.org::513e1314-db53-4c93-9310-b7032e12a686" userProvider="AD" userName="Angie Doss"/>
        <t:Anchor>
          <t:Comment id="1072626498"/>
        </t:Anchor>
        <t:SetTitle title="@Talena Ford what's the official name of the program?"/>
      </t:Event>
    </t:History>
  </t:Task>
  <t:Task id="{92BD13BB-BA1C-4580-A8A0-1E8E855402E1}">
    <t:Anchor>
      <t:Comment id="741912746"/>
    </t:Anchor>
    <t:History>
      <t:Event id="{F9AF707A-5CCA-4ED7-B5A9-A12043D96051}" time="2021-04-26T21:34:56.037Z">
        <t:Attribution userId="S::adoss@sunbeamfamilyservices.org::513e1314-db53-4c93-9310-b7032e12a686" userProvider="AD" userName="Angie Doss"/>
        <t:Anchor>
          <t:Comment id="741912746"/>
        </t:Anchor>
        <t:Create/>
      </t:Event>
      <t:Event id="{58458638-BE9C-4968-B139-B516D3E26C93}" time="2021-04-26T21:34:56.037Z">
        <t:Attribution userId="S::adoss@sunbeamfamilyservices.org::513e1314-db53-4c93-9310-b7032e12a686" userProvider="AD" userName="Angie Doss"/>
        <t:Anchor>
          <t:Comment id="741912746"/>
        </t:Anchor>
        <t:Assign userId="S::tford@sunbeamfamilyservices.org::0d689c4d-16e1-4605-8c7f-22ac45b86c02" userProvider="AD" userName="Talena Ford"/>
      </t:Event>
      <t:Event id="{5AFB909B-9618-417E-B31A-3F7154FE6463}" time="2021-04-26T21:34:56.037Z">
        <t:Attribution userId="S::adoss@sunbeamfamilyservices.org::513e1314-db53-4c93-9310-b7032e12a686" userProvider="AD" userName="Angie Doss"/>
        <t:Anchor>
          <t:Comment id="741912746"/>
        </t:Anchor>
        <t:SetTitle title="@Talena Ford what's this number?"/>
      </t:Event>
    </t:History>
  </t:Task>
  <t:Task id="{F7984A13-5B6A-4691-A61C-D1E25563DF44}">
    <t:Anchor>
      <t:Comment id="1494505216"/>
    </t:Anchor>
    <t:History>
      <t:Event id="{5DC85912-A386-49AE-A3E7-DEE2ECCD06D6}" time="2021-04-26T21:38:53.681Z">
        <t:Attribution userId="S::adoss@sunbeamfamilyservices.org::513e1314-db53-4c93-9310-b7032e12a686" userProvider="AD" userName="Angie Doss"/>
        <t:Anchor>
          <t:Comment id="1494505216"/>
        </t:Anchor>
        <t:Create/>
      </t:Event>
      <t:Event id="{8A47B6A9-B02B-455E-A14D-311E6FFF5E6D}" time="2021-04-26T21:38:53.681Z">
        <t:Attribution userId="S::adoss@sunbeamfamilyservices.org::513e1314-db53-4c93-9310-b7032e12a686" userProvider="AD" userName="Angie Doss"/>
        <t:Anchor>
          <t:Comment id="1494505216"/>
        </t:Anchor>
        <t:Assign userId="S::jcoleman@sunbeamfamilyservices.org::4670ac1a-bf1a-491d-aa9f-cf14bf594332" userProvider="AD" userName="Jeremy Coleman"/>
      </t:Event>
      <t:Event id="{B6C670B2-E882-4370-82A6-5B63FCFA725D}" time="2021-04-26T21:38:53.681Z">
        <t:Attribution userId="S::adoss@sunbeamfamilyservices.org::513e1314-db53-4c93-9310-b7032e12a686" userProvider="AD" userName="Angie Doss"/>
        <t:Anchor>
          <t:Comment id="1494505216"/>
        </t:Anchor>
        <t:SetTitle title="@Jeremy Coleman where is this application on the website? I don't see it on the GRG landing page, and it should be there. Where is it located? Also, is there a carousel on the home page linking to the application?"/>
      </t:Event>
    </t:History>
  </t:Task>
  <t:Task id="{10E73A74-2BB7-43F3-BA8F-DCC146871BFB}">
    <t:Anchor>
      <t:Comment id="410881913"/>
    </t:Anchor>
    <t:History>
      <t:Event id="{41D8297B-53FA-4D3C-B7C9-C050B0D4D768}" time="2021-04-26T21:39:18.768Z">
        <t:Attribution userId="S::adoss@sunbeamfamilyservices.org::513e1314-db53-4c93-9310-b7032e12a686" userProvider="AD" userName="Angie Doss"/>
        <t:Anchor>
          <t:Comment id="410881913"/>
        </t:Anchor>
        <t:Create/>
      </t:Event>
      <t:Event id="{13459FD0-C47D-4CFA-A347-82C38545EB3D}" time="2021-04-26T21:39:18.768Z">
        <t:Attribution userId="S::adoss@sunbeamfamilyservices.org::513e1314-db53-4c93-9310-b7032e12a686" userProvider="AD" userName="Angie Doss"/>
        <t:Anchor>
          <t:Comment id="410881913"/>
        </t:Anchor>
        <t:Assign userId="S::tford@sunbeamfamilyservices.org::0d689c4d-16e1-4605-8c7f-22ac45b86c02" userProvider="AD" userName="Talena Ford"/>
      </t:Event>
      <t:Event id="{1D81FE24-9B8E-43E7-B300-71BADB98A90F}" time="2021-04-26T21:39:18.768Z">
        <t:Attribution userId="S::adoss@sunbeamfamilyservices.org::513e1314-db53-4c93-9310-b7032e12a686" userProvider="AD" userName="Angie Doss"/>
        <t:Anchor>
          <t:Comment id="410881913"/>
        </t:Anchor>
        <t:SetTitle title="@Talena Ford can you update?"/>
      </t:Event>
    </t:History>
  </t:Task>
  <t:Task id="{89997240-6170-4E8E-B687-396600CD5516}">
    <t:Anchor>
      <t:Comment id="1551413086"/>
    </t:Anchor>
    <t:History>
      <t:Event id="{B2B93852-CAB3-482C-BB15-C2E995C03792}" time="2021-04-26T21:40:25.619Z">
        <t:Attribution userId="S::adoss@sunbeamfamilyservices.org::513e1314-db53-4c93-9310-b7032e12a686" userProvider="AD" userName="Angie Doss"/>
        <t:Anchor>
          <t:Comment id="1551413086"/>
        </t:Anchor>
        <t:Create/>
      </t:Event>
      <t:Event id="{DE309BEA-CD8F-4F61-94D2-D4BC75C24490}" time="2021-04-26T21:40:25.619Z">
        <t:Attribution userId="S::adoss@sunbeamfamilyservices.org::513e1314-db53-4c93-9310-b7032e12a686" userProvider="AD" userName="Angie Doss"/>
        <t:Anchor>
          <t:Comment id="1551413086"/>
        </t:Anchor>
        <t:Assign userId="S::tford@sunbeamfamilyservices.org::0d689c4d-16e1-4605-8c7f-22ac45b86c02" userProvider="AD" userName="Talena Ford"/>
      </t:Event>
      <t:Event id="{444149DC-1E56-4612-AD93-5D5A4A213536}" time="2021-04-26T21:40:25.619Z">
        <t:Attribution userId="S::adoss@sunbeamfamilyservices.org::513e1314-db53-4c93-9310-b7032e12a686" userProvider="AD" userName="Angie Doss"/>
        <t:Anchor>
          <t:Comment id="1551413086"/>
        </t:Anchor>
        <t:SetTitle title="@Talena Ford which number should they call with questions?"/>
      </t:Event>
    </t:History>
  </t:Task>
  <t:Task id="{04CAE663-7C1E-452A-BFE2-CB714093A7FF}">
    <t:Anchor>
      <t:Comment id="473479386"/>
    </t:Anchor>
    <t:History>
      <t:Event id="{72944136-65B1-4202-BCCD-82AD7059B060}" time="2021-04-26T21:41:41.356Z">
        <t:Attribution userId="S::adoss@sunbeamfamilyservices.org::513e1314-db53-4c93-9310-b7032e12a686" userProvider="AD" userName="Angie Doss"/>
        <t:Anchor>
          <t:Comment id="473479386"/>
        </t:Anchor>
        <t:Create/>
      </t:Event>
      <t:Event id="{9ADC0934-96BE-4EEB-9062-CC782BA7C783}" time="2021-04-26T21:41:41.356Z">
        <t:Attribution userId="S::adoss@sunbeamfamilyservices.org::513e1314-db53-4c93-9310-b7032e12a686" userProvider="AD" userName="Angie Doss"/>
        <t:Anchor>
          <t:Comment id="473479386"/>
        </t:Anchor>
        <t:Assign userId="S::tford@sunbeamfamilyservices.org::0d689c4d-16e1-4605-8c7f-22ac45b86c02" userProvider="AD" userName="Talena Ford"/>
      </t:Event>
      <t:Event id="{FBFF15E3-CD39-485A-8D21-F4D5F2B93085}" time="2021-04-26T21:41:41.356Z">
        <t:Attribution userId="S::adoss@sunbeamfamilyservices.org::513e1314-db53-4c93-9310-b7032e12a686" userProvider="AD" userName="Angie Doss"/>
        <t:Anchor>
          <t:Comment id="473479386"/>
        </t:Anchor>
        <t:SetTitle title="@Talena Ford can you list thsoe here?"/>
      </t:Event>
    </t:History>
  </t:Task>
  <t:Task id="{E819600C-8357-481D-8256-5C5121B63FE8}">
    <t:Anchor>
      <t:Comment id="1525849986"/>
    </t:Anchor>
    <t:History>
      <t:Event id="{5FC619BB-0BF7-4EB1-A627-435FABA35E20}" time="2021-04-26T21:42:33.904Z">
        <t:Attribution userId="S::adoss@sunbeamfamilyservices.org::513e1314-db53-4c93-9310-b7032e12a686" userProvider="AD" userName="Angie Doss"/>
        <t:Anchor>
          <t:Comment id="1525849986"/>
        </t:Anchor>
        <t:Create/>
      </t:Event>
      <t:Event id="{5ABFA249-6D90-4A75-8FEF-1554DF579CE1}" time="2021-04-26T21:42:33.904Z">
        <t:Attribution userId="S::adoss@sunbeamfamilyservices.org::513e1314-db53-4c93-9310-b7032e12a686" userProvider="AD" userName="Angie Doss"/>
        <t:Anchor>
          <t:Comment id="1525849986"/>
        </t:Anchor>
        <t:Assign userId="S::tford@sunbeamfamilyservices.org::0d689c4d-16e1-4605-8c7f-22ac45b86c02" userProvider="AD" userName="Talena Ford"/>
      </t:Event>
      <t:Event id="{2D990F15-82C7-4B62-924A-E54E0D5749D2}" time="2021-04-26T21:42:33.904Z">
        <t:Attribution userId="S::adoss@sunbeamfamilyservices.org::513e1314-db53-4c93-9310-b7032e12a686" userProvider="AD" userName="Angie Doss"/>
        <t:Anchor>
          <t:Comment id="1525849986"/>
        </t:Anchor>
        <t:SetTitle title="@Talena Ford is this a program? project? Remind me what we sai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d7c632eef170416b" /><Relationship Type="http://schemas.microsoft.com/office/2011/relationships/commentsExtended" Target="/word/commentsExtended.xml" Id="Re8bd6cb7d53d4b1f" /><Relationship Type="http://schemas.microsoft.com/office/2016/09/relationships/commentsIds" Target="/word/commentsIds.xml" Id="R93e154eda41d4443" /><Relationship Type="http://schemas.microsoft.com/office/2019/05/relationships/documenttasks" Target="/word/tasks.xml" Id="R538d0b8ae2724191" /><Relationship Type="http://schemas.openxmlformats.org/officeDocument/2006/relationships/hyperlink" Target="https://nam02.safelinks.protection.outlook.com/?url=https%3A%2F%2Flinkprotect.cudasvc.com%2Furl%3Fa%3Dhttp%253a%252f%252fsunbeamfamilyservices.org%26c%3DE%2C1%2CGs62GF7tekMYHxelHzNIjuj49dQtuEMkQFb5vH4Sc8gi9O3XW1hBnxBZQGYjsBkdhlCWQ5pJToLUBVNm2L__DAQ3vW5nRJB0f7jsUP05rkhb%26typo%3D1&amp;data=04%7C01%7CMartha.Steele%40cumulus.com%7C06c5a1dc8cd0432eae6608d908f55ba7%7Ce5d6709fbecf4b058cee37f5a62617c4%7C0%7C1%7C637550672181987390%7CUnknown%7CTWFpbGZsb3d8eyJWIjoiMC4wLjAwMDAiLCJQIjoiV2luMzIiLCJBTiI6Ik1haWwiLCJXVCI6Mn0%3D%7C0&amp;sdata=RHGQlfnTWipblDAbgI3c9BQOrE4k%2FID9L35w%2BaY55Jk%3D&amp;reserved=0" TargetMode="External" Id="R5d5f1e786ebc4e6b" /><Relationship Type="http://schemas.openxmlformats.org/officeDocument/2006/relationships/hyperlink" Target="mailto:jcoleman@sunbeamfamilyservices.org" TargetMode="External" Id="Ra9bfcb56f0064b18" /><Relationship Type="http://schemas.openxmlformats.org/officeDocument/2006/relationships/image" Target="/media/image3.png" Id="Rc97e6723792d404c" /><Relationship Type="http://schemas.openxmlformats.org/officeDocument/2006/relationships/hyperlink" Target="https://sunbeamfamilyservices.org/wp-content/uploads/2020/10/SFS-PrimaryLogo-CMYK.png" TargetMode="External" Id="Ra8cc1e5ad23345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2021-04-26T21:04:11.9962677Z</dcterms:created>
  <dcterms:modified xsi:type="dcterms:W3CDTF">2021-05-06T00:02:46.0503725Z</dcterms:modified>
  <dc:creator>Angie Doss</dc:creator>
  <lastModifiedBy>Guest User</lastModifiedBy>
</coreProperties>
</file>