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0CAD14" w14:paraId="3CC274AD" wp14:textId="17227D4D">
      <w:pPr>
        <w:spacing w:after="0" w:line="240" w:lineRule="auto"/>
      </w:pPr>
      <w:bookmarkStart w:name="_GoBack" w:id="0"/>
      <w:bookmarkEnd w:id="0"/>
      <w:r w:rsidR="267455D0">
        <w:drawing>
          <wp:inline xmlns:wp14="http://schemas.microsoft.com/office/word/2010/wordprocessingDrawing" wp14:editId="09B487CE" wp14:anchorId="7AD09AA7">
            <wp:extent cx="1860410" cy="833309"/>
            <wp:effectExtent l="0" t="0" r="0" b="0"/>
            <wp:docPr id="13214329" name="" title=""/>
            <wp:cNvGraphicFramePr>
              <a:graphicFrameLocks noChangeAspect="1"/>
            </wp:cNvGraphicFramePr>
            <a:graphic>
              <a:graphicData uri="http://schemas.openxmlformats.org/drawingml/2006/picture">
                <pic:pic>
                  <pic:nvPicPr>
                    <pic:cNvPr id="0" name=""/>
                    <pic:cNvPicPr/>
                  </pic:nvPicPr>
                  <pic:blipFill>
                    <a:blip r:embed="R93f2753c4d36463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60410" cy="833309"/>
                    </a:xfrm>
                    <a:prstGeom prst="rect">
                      <a:avLst/>
                    </a:prstGeom>
                  </pic:spPr>
                </pic:pic>
              </a:graphicData>
            </a:graphic>
          </wp:inline>
        </w:drawing>
      </w:r>
    </w:p>
    <w:p w:rsidR="19A938AE" w:rsidP="7D83BB9B" w:rsidRDefault="19A938AE" w14:paraId="33D47E64" w14:textId="01CE9B9F">
      <w:pPr>
        <w:pStyle w:val="Normal"/>
        <w:spacing w:after="0" w:line="240" w:lineRule="auto"/>
        <w:rPr>
          <w:rFonts w:ascii="Arial" w:hAnsi="Arial" w:eastAsia="Arial" w:cs="Arial"/>
        </w:rPr>
      </w:pPr>
      <w:hyperlink r:id="R4b3495e5a7114925">
        <w:r w:rsidRPr="7D83BB9B" w:rsidR="4EDBF567">
          <w:rPr>
            <w:rStyle w:val="Hyperlink"/>
            <w:rFonts w:ascii="Arial" w:hAnsi="Arial" w:eastAsia="Arial" w:cs="Arial"/>
          </w:rPr>
          <w:t>Download Sunbeam’s New Logo</w:t>
        </w:r>
      </w:hyperlink>
    </w:p>
    <w:p w:rsidR="19A938AE" w:rsidP="19A938AE" w:rsidRDefault="19A938AE" w14:paraId="1AAA99B1" w14:textId="4BC33412">
      <w:pPr>
        <w:pStyle w:val="Normal"/>
        <w:spacing w:after="0" w:line="240" w:lineRule="auto"/>
      </w:pPr>
    </w:p>
    <w:p xmlns:wp14="http://schemas.microsoft.com/office/word/2010/wordml" w:rsidP="19A938AE" w14:paraId="4E862B25" wp14:textId="57B43674">
      <w:pPr>
        <w:spacing w:after="0" w:line="240" w:lineRule="auto"/>
        <w:rPr>
          <w:rFonts w:ascii="Arial" w:hAnsi="Arial" w:eastAsia="Arial" w:cs="Arial"/>
          <w:noProof w:val="0"/>
          <w:color w:val="000000" w:themeColor="text1" w:themeTint="FF" w:themeShade="FF"/>
          <w:sz w:val="24"/>
          <w:szCs w:val="24"/>
          <w:lang w:val="en-US"/>
        </w:rPr>
      </w:pPr>
      <w:r w:rsidRPr="37A1DA86" w:rsidR="7402B85C">
        <w:rPr>
          <w:rFonts w:ascii="Arial" w:hAnsi="Arial" w:eastAsia="Arial" w:cs="Arial"/>
          <w:b w:val="1"/>
          <w:bCs w:val="1"/>
          <w:noProof w:val="0"/>
          <w:color w:val="000000" w:themeColor="text1" w:themeTint="FF" w:themeShade="FF"/>
          <w:sz w:val="24"/>
          <w:szCs w:val="24"/>
          <w:lang w:val="en-US"/>
        </w:rPr>
        <w:t>FOR</w:t>
      </w:r>
      <w:r w:rsidRPr="37A1DA86" w:rsidR="7402B85C">
        <w:rPr>
          <w:rFonts w:ascii="Arial" w:hAnsi="Arial" w:eastAsia="Arial" w:cs="Arial"/>
          <w:noProof w:val="0"/>
          <w:color w:val="000000" w:themeColor="text1" w:themeTint="FF" w:themeShade="FF"/>
          <w:sz w:val="24"/>
          <w:szCs w:val="24"/>
          <w:lang w:val="en-US"/>
        </w:rPr>
        <w:t xml:space="preserve"> </w:t>
      </w:r>
      <w:r w:rsidRPr="37A1DA86" w:rsidR="7402B85C">
        <w:rPr>
          <w:rFonts w:ascii="Arial" w:hAnsi="Arial" w:eastAsia="Arial" w:cs="Arial"/>
          <w:b w:val="1"/>
          <w:bCs w:val="1"/>
          <w:noProof w:val="0"/>
          <w:color w:val="000000" w:themeColor="text1" w:themeTint="FF" w:themeShade="FF"/>
          <w:sz w:val="24"/>
          <w:szCs w:val="24"/>
          <w:lang w:val="en-US"/>
        </w:rPr>
        <w:t>IMMEDIATE RELEASE:</w:t>
      </w:r>
    </w:p>
    <w:p w:rsidR="18F8B524" w:rsidP="37A1DA86" w:rsidRDefault="18F8B524" w14:paraId="10648F85" w14:textId="0723AF88">
      <w:pPr>
        <w:pStyle w:val="Normal"/>
        <w:bidi w:val="0"/>
        <w:spacing w:before="0" w:beforeAutospacing="off" w:after="0" w:afterAutospacing="off" w:line="240" w:lineRule="auto"/>
        <w:ind w:left="0" w:right="0"/>
        <w:jc w:val="left"/>
        <w:rPr>
          <w:rFonts w:ascii="Arial" w:hAnsi="Arial" w:eastAsia="Arial" w:cs="Arial"/>
          <w:i w:val="0"/>
          <w:iCs w:val="0"/>
          <w:noProof w:val="0"/>
          <w:color w:val="000000" w:themeColor="text1" w:themeTint="FF" w:themeShade="FF"/>
          <w:sz w:val="24"/>
          <w:szCs w:val="24"/>
          <w:lang w:val="en-US"/>
        </w:rPr>
      </w:pPr>
      <w:r w:rsidRPr="37A1DA86" w:rsidR="18F8B524">
        <w:rPr>
          <w:rFonts w:ascii="Arial" w:hAnsi="Arial" w:eastAsia="Arial" w:cs="Arial"/>
          <w:i w:val="0"/>
          <w:iCs w:val="0"/>
          <w:noProof w:val="0"/>
          <w:color w:val="000000" w:themeColor="text1" w:themeTint="FF" w:themeShade="FF"/>
          <w:sz w:val="24"/>
          <w:szCs w:val="24"/>
          <w:lang w:val="en-US"/>
        </w:rPr>
        <w:t xml:space="preserve">May </w:t>
      </w:r>
      <w:r w:rsidRPr="37A1DA86" w:rsidR="18F8B524">
        <w:rPr>
          <w:rFonts w:ascii="Arial" w:hAnsi="Arial" w:eastAsia="Arial" w:cs="Arial"/>
          <w:i w:val="0"/>
          <w:iCs w:val="0"/>
          <w:noProof w:val="0"/>
          <w:color w:val="000000" w:themeColor="text1" w:themeTint="FF" w:themeShade="FF"/>
          <w:sz w:val="24"/>
          <w:szCs w:val="24"/>
          <w:highlight w:val="yellow"/>
          <w:lang w:val="en-US"/>
        </w:rPr>
        <w:t>X,</w:t>
      </w:r>
      <w:r w:rsidRPr="37A1DA86" w:rsidR="18F8B524">
        <w:rPr>
          <w:rFonts w:ascii="Arial" w:hAnsi="Arial" w:eastAsia="Arial" w:cs="Arial"/>
          <w:i w:val="0"/>
          <w:iCs w:val="0"/>
          <w:noProof w:val="0"/>
          <w:color w:val="000000" w:themeColor="text1" w:themeTint="FF" w:themeShade="FF"/>
          <w:sz w:val="24"/>
          <w:szCs w:val="24"/>
          <w:lang w:val="en-US"/>
        </w:rPr>
        <w:t xml:space="preserve"> 2021</w:t>
      </w:r>
    </w:p>
    <w:p xmlns:wp14="http://schemas.microsoft.com/office/word/2010/wordml" w:rsidP="19A938AE" w14:paraId="2CC8B9C8" wp14:textId="5CDDCB0A">
      <w:pPr>
        <w:spacing w:after="0" w:line="240" w:lineRule="auto"/>
        <w:rPr>
          <w:rFonts w:ascii="Arial" w:hAnsi="Arial" w:eastAsia="Arial" w:cs="Arial"/>
          <w:noProof w:val="0"/>
          <w:color w:val="000000" w:themeColor="text1" w:themeTint="FF" w:themeShade="FF"/>
          <w:sz w:val="24"/>
          <w:szCs w:val="24"/>
          <w:lang w:val="en-US"/>
        </w:rPr>
      </w:pP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r w:rsidRPr="5F7410BD"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25B180E7" wp14:textId="1E9DE769">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b w:val="1"/>
          <w:bCs w:val="1"/>
          <w:noProof w:val="0"/>
          <w:color w:val="000000" w:themeColor="text1" w:themeTint="FF" w:themeShade="FF"/>
          <w:sz w:val="24"/>
          <w:szCs w:val="24"/>
          <w:lang w:val="en-US"/>
        </w:rPr>
        <w:t>CONTACT:</w:t>
      </w:r>
      <w:r w:rsidRPr="19A938AE" w:rsidR="7402B85C">
        <w:rPr>
          <w:rFonts w:ascii="Arial" w:hAnsi="Arial" w:eastAsia="Arial" w:cs="Arial"/>
          <w:noProof w:val="0"/>
          <w:color w:val="000000" w:themeColor="text1" w:themeTint="FF" w:themeShade="FF"/>
          <w:sz w:val="24"/>
          <w:szCs w:val="24"/>
          <w:lang w:val="en-US"/>
        </w:rPr>
        <w:t xml:space="preserve"> </w:t>
      </w:r>
    </w:p>
    <w:p xmlns:wp14="http://schemas.microsoft.com/office/word/2010/wordml" w:rsidP="19A938AE" w14:paraId="7AF0E85C" wp14:textId="0F429891">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Jeremy Coleman</w:t>
      </w:r>
    </w:p>
    <w:p xmlns:wp14="http://schemas.microsoft.com/office/word/2010/wordml" w:rsidP="19A938AE" w14:paraId="36FBB4A8" wp14:textId="7634D2F8">
      <w:pPr>
        <w:pStyle w:val="Normal"/>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Marketing and Communications Manager </w:t>
      </w:r>
    </w:p>
    <w:p xmlns:wp14="http://schemas.microsoft.com/office/word/2010/wordml" w:rsidP="19A938AE" w14:paraId="1B2DD9C2" wp14:textId="0834552F">
      <w:pPr>
        <w:spacing w:after="0" w:line="240" w:lineRule="auto"/>
        <w:rPr>
          <w:rFonts w:ascii="Arial" w:hAnsi="Arial" w:eastAsia="Arial" w:cs="Arial"/>
          <w:noProof w:val="0"/>
          <w:color w:val="000000" w:themeColor="text1" w:themeTint="FF" w:themeShade="FF"/>
          <w:sz w:val="24"/>
          <w:szCs w:val="24"/>
          <w:lang w:val="en-US"/>
        </w:rPr>
      </w:pPr>
      <w:hyperlink r:id="R62cc6e5c4d5d4c03">
        <w:r w:rsidRPr="19A938AE" w:rsidR="7402B85C">
          <w:rPr>
            <w:rStyle w:val="Hyperlink"/>
            <w:rFonts w:ascii="Arial" w:hAnsi="Arial" w:eastAsia="Arial" w:cs="Arial"/>
            <w:noProof w:val="0"/>
            <w:color w:val="0000FF"/>
            <w:sz w:val="24"/>
            <w:szCs w:val="24"/>
            <w:u w:val="single"/>
            <w:lang w:val="en-US"/>
          </w:rPr>
          <w:t>jcoleman</w:t>
        </w:r>
        <w:r w:rsidRPr="19A938AE" w:rsidR="7402B85C">
          <w:rPr>
            <w:rStyle w:val="Hyperlink"/>
            <w:rFonts w:ascii="Arial" w:hAnsi="Arial" w:eastAsia="Arial" w:cs="Arial"/>
            <w:noProof w:val="0"/>
            <w:color w:val="0000FF"/>
            <w:sz w:val="24"/>
            <w:szCs w:val="24"/>
            <w:u w:val="single"/>
            <w:lang w:val="en-US"/>
          </w:rPr>
          <w:t>@sunbeamfamilyservices.org</w:t>
        </w:r>
      </w:hyperlink>
    </w:p>
    <w:p xmlns:wp14="http://schemas.microsoft.com/office/word/2010/wordml" w:rsidP="719A15C4" w14:paraId="3CB79B01" wp14:textId="088DF8D8">
      <w:pPr>
        <w:spacing w:after="0" w:line="240" w:lineRule="auto"/>
        <w:rPr>
          <w:rFonts w:ascii="Arial" w:hAnsi="Arial" w:eastAsia="Arial" w:cs="Arial"/>
          <w:noProof w:val="0"/>
          <w:color w:val="000000" w:themeColor="text1" w:themeTint="FF" w:themeShade="FF"/>
          <w:sz w:val="24"/>
          <w:szCs w:val="24"/>
          <w:lang w:val="en-US"/>
        </w:rPr>
      </w:pPr>
      <w:r w:rsidRPr="37A1DA86" w:rsidR="7402B85C">
        <w:rPr>
          <w:rFonts w:ascii="Arial" w:hAnsi="Arial" w:eastAsia="Arial" w:cs="Arial"/>
          <w:noProof w:val="0"/>
          <w:color w:val="000000" w:themeColor="text1" w:themeTint="FF" w:themeShade="FF"/>
          <w:sz w:val="24"/>
          <w:szCs w:val="24"/>
          <w:lang w:val="en-US"/>
        </w:rPr>
        <w:t>405-609-</w:t>
      </w:r>
      <w:r w:rsidRPr="37A1DA86" w:rsidR="474D2792">
        <w:rPr>
          <w:rFonts w:ascii="Arial" w:hAnsi="Arial" w:eastAsia="Arial" w:cs="Arial"/>
          <w:noProof w:val="0"/>
          <w:color w:val="000000" w:themeColor="text1" w:themeTint="FF" w:themeShade="FF"/>
          <w:sz w:val="24"/>
          <w:szCs w:val="24"/>
          <w:lang w:val="en-US"/>
        </w:rPr>
        <w:t>1947</w:t>
      </w:r>
      <w:r w:rsidRPr="37A1DA86" w:rsidR="7402B85C">
        <w:rPr>
          <w:rFonts w:ascii="Arial" w:hAnsi="Arial" w:eastAsia="Arial" w:cs="Arial"/>
          <w:noProof w:val="0"/>
          <w:color w:val="000000" w:themeColor="text1" w:themeTint="FF" w:themeShade="FF"/>
          <w:sz w:val="24"/>
          <w:szCs w:val="24"/>
          <w:lang w:val="en-US"/>
        </w:rPr>
        <w:t xml:space="preserve"> (</w:t>
      </w:r>
      <w:r w:rsidRPr="37A1DA86" w:rsidR="5868A214">
        <w:rPr>
          <w:rFonts w:ascii="Arial" w:hAnsi="Arial" w:eastAsia="Arial" w:cs="Arial"/>
          <w:noProof w:val="0"/>
          <w:color w:val="000000" w:themeColor="text1" w:themeTint="FF" w:themeShade="FF"/>
          <w:sz w:val="24"/>
          <w:szCs w:val="24"/>
          <w:lang w:val="en-US"/>
        </w:rPr>
        <w:t>O</w:t>
      </w:r>
      <w:r w:rsidRPr="37A1DA86" w:rsidR="7402B85C">
        <w:rPr>
          <w:rFonts w:ascii="Arial" w:hAnsi="Arial" w:eastAsia="Arial" w:cs="Arial"/>
          <w:noProof w:val="0"/>
          <w:color w:val="000000" w:themeColor="text1" w:themeTint="FF" w:themeShade="FF"/>
          <w:sz w:val="24"/>
          <w:szCs w:val="24"/>
          <w:lang w:val="en-US"/>
        </w:rPr>
        <w:t xml:space="preserve">) | </w:t>
      </w:r>
      <w:r w:rsidRPr="37A1DA86" w:rsidR="000FC8C5">
        <w:rPr>
          <w:rFonts w:ascii="Arial" w:hAnsi="Arial" w:eastAsia="Arial" w:cs="Arial"/>
          <w:noProof w:val="0"/>
          <w:color w:val="000000" w:themeColor="text1" w:themeTint="FF" w:themeShade="FF"/>
          <w:sz w:val="24"/>
          <w:szCs w:val="24"/>
          <w:lang w:val="en-US"/>
        </w:rPr>
        <w:t>405-202-5140</w:t>
      </w:r>
      <w:r w:rsidRPr="37A1DA86" w:rsidR="7402B85C">
        <w:rPr>
          <w:rFonts w:ascii="Arial" w:hAnsi="Arial" w:eastAsia="Arial" w:cs="Arial"/>
          <w:noProof w:val="0"/>
          <w:color w:val="000000" w:themeColor="text1" w:themeTint="FF" w:themeShade="FF"/>
          <w:sz w:val="24"/>
          <w:szCs w:val="24"/>
          <w:lang w:val="en-US"/>
        </w:rPr>
        <w:t xml:space="preserve"> </w:t>
      </w:r>
      <w:r w:rsidRPr="37A1DA86" w:rsidR="631DCEB5">
        <w:rPr>
          <w:rFonts w:ascii="Arial" w:hAnsi="Arial" w:eastAsia="Arial" w:cs="Arial"/>
          <w:noProof w:val="0"/>
          <w:color w:val="000000" w:themeColor="text1" w:themeTint="FF" w:themeShade="FF"/>
          <w:sz w:val="24"/>
          <w:szCs w:val="24"/>
          <w:lang w:val="en-US"/>
        </w:rPr>
        <w:t>(M)</w:t>
      </w:r>
    </w:p>
    <w:p w:rsidR="37A1DA86" w:rsidP="37A1DA86" w:rsidRDefault="37A1DA86" w14:paraId="2822C052" w14:textId="47D76466">
      <w:pPr>
        <w:pStyle w:val="Normal"/>
        <w:spacing w:after="0" w:line="240" w:lineRule="auto"/>
        <w:rPr>
          <w:rFonts w:ascii="Arial" w:hAnsi="Arial" w:eastAsia="Arial" w:cs="Arial"/>
          <w:noProof w:val="0"/>
          <w:color w:val="000000" w:themeColor="text1" w:themeTint="FF" w:themeShade="FF"/>
          <w:sz w:val="24"/>
          <w:szCs w:val="24"/>
          <w:lang w:val="en-US"/>
        </w:rPr>
      </w:pPr>
    </w:p>
    <w:p w:rsidR="2E1C5553" w:rsidP="37A1DA86" w:rsidRDefault="2E1C5553" w14:paraId="7C536195" w14:textId="111CB6B0">
      <w:pPr>
        <w:pStyle w:val="Normal"/>
        <w:spacing w:after="0" w:line="240" w:lineRule="auto"/>
        <w:rPr>
          <w:rFonts w:ascii="Arial" w:hAnsi="Arial" w:eastAsia="Arial" w:cs="Arial"/>
          <w:noProof w:val="0"/>
          <w:color w:val="000000" w:themeColor="text1" w:themeTint="FF" w:themeShade="FF"/>
          <w:sz w:val="24"/>
          <w:szCs w:val="24"/>
          <w:lang w:val="en-US"/>
        </w:rPr>
      </w:pPr>
      <w:hyperlink r:id="Ra104f62cce7f4845">
        <w:r w:rsidRPr="37A1DA86" w:rsidR="2E1C5553">
          <w:rPr>
            <w:rStyle w:val="Hyperlink"/>
            <w:rFonts w:ascii="Arial" w:hAnsi="Arial" w:eastAsia="Arial" w:cs="Arial"/>
            <w:noProof w:val="0"/>
            <w:sz w:val="24"/>
            <w:szCs w:val="24"/>
            <w:lang w:val="en-US"/>
          </w:rPr>
          <w:t xml:space="preserve">Download </w:t>
        </w:r>
        <w:r w:rsidRPr="37A1DA86" w:rsidR="4D79F6B8">
          <w:rPr>
            <w:rStyle w:val="Hyperlink"/>
            <w:rFonts w:ascii="Arial" w:hAnsi="Arial" w:eastAsia="Arial" w:cs="Arial"/>
            <w:noProof w:val="0"/>
            <w:sz w:val="24"/>
            <w:szCs w:val="24"/>
            <w:lang w:val="en-US"/>
          </w:rPr>
          <w:t>P</w:t>
        </w:r>
        <w:r w:rsidRPr="37A1DA86" w:rsidR="2E1C5553">
          <w:rPr>
            <w:rStyle w:val="Hyperlink"/>
            <w:rFonts w:ascii="Arial" w:hAnsi="Arial" w:eastAsia="Arial" w:cs="Arial"/>
            <w:noProof w:val="0"/>
            <w:sz w:val="24"/>
            <w:szCs w:val="24"/>
            <w:lang w:val="en-US"/>
          </w:rPr>
          <w:t>hotos of Sunbeam’s Hope Training.</w:t>
        </w:r>
      </w:hyperlink>
    </w:p>
    <w:p xmlns:wp14="http://schemas.microsoft.com/office/word/2010/wordml" w:rsidP="37A1DA86" w14:paraId="37620913" wp14:textId="693E0EB0">
      <w:pPr>
        <w:pStyle w:val="Normal"/>
        <w:spacing w:after="0" w:line="240" w:lineRule="auto"/>
        <w:rPr>
          <w:rFonts w:ascii="Arial" w:hAnsi="Arial" w:eastAsia="Arial" w:cs="Arial"/>
          <w:noProof w:val="0"/>
          <w:color w:val="000000" w:themeColor="text1" w:themeTint="FF" w:themeShade="FF"/>
          <w:sz w:val="28"/>
          <w:szCs w:val="28"/>
          <w:highlight w:val="yellow"/>
          <w:lang w:val="en-US"/>
        </w:rPr>
      </w:pPr>
    </w:p>
    <w:p w:rsidR="2884AB93" w:rsidP="37A1DA86" w:rsidRDefault="2884AB93" w14:paraId="04FBAB6E" w14:textId="6B55B362">
      <w:pPr>
        <w:pStyle w:val="Normal"/>
        <w:bidi w:val="0"/>
        <w:spacing w:before="0" w:beforeAutospacing="off" w:after="0" w:afterAutospacing="off" w:line="240" w:lineRule="auto"/>
        <w:ind w:left="0" w:right="0"/>
        <w:jc w:val="center"/>
        <w:rPr>
          <w:rStyle w:val="Emphasis"/>
          <w:rFonts w:ascii="Arial" w:hAnsi="Arial" w:eastAsia="Arial" w:cs="Arial"/>
          <w:b w:val="1"/>
          <w:bCs w:val="1"/>
          <w:i w:val="0"/>
          <w:iCs w:val="0"/>
          <w:noProof w:val="0"/>
          <w:color w:val="000000" w:themeColor="text1" w:themeTint="FF" w:themeShade="FF"/>
          <w:sz w:val="28"/>
          <w:szCs w:val="28"/>
          <w:u w:val="single"/>
          <w:lang w:val="en-US"/>
        </w:rPr>
      </w:pPr>
      <w:r w:rsidRPr="37A1DA86" w:rsidR="2884AB93">
        <w:rPr>
          <w:rStyle w:val="Emphasis"/>
          <w:rFonts w:ascii="Arial" w:hAnsi="Arial" w:eastAsia="Arial" w:cs="Arial"/>
          <w:b w:val="1"/>
          <w:bCs w:val="1"/>
          <w:i w:val="0"/>
          <w:iCs w:val="0"/>
          <w:noProof w:val="0"/>
          <w:color w:val="000000" w:themeColor="text1" w:themeTint="FF" w:themeShade="FF"/>
          <w:sz w:val="28"/>
          <w:szCs w:val="28"/>
          <w:u w:val="single"/>
          <w:lang w:val="en-US"/>
        </w:rPr>
        <w:t>Sunbeam and Aetna</w:t>
      </w:r>
      <w:r w:rsidRPr="37A1DA86" w:rsidR="32A85D5E">
        <w:rPr>
          <w:rStyle w:val="Emphasis"/>
          <w:rFonts w:ascii="Arial" w:hAnsi="Arial" w:eastAsia="Arial" w:cs="Arial"/>
          <w:b w:val="1"/>
          <w:bCs w:val="1"/>
          <w:i w:val="0"/>
          <w:iCs w:val="0"/>
          <w:noProof w:val="0"/>
          <w:color w:val="000000" w:themeColor="text1" w:themeTint="FF" w:themeShade="FF"/>
          <w:sz w:val="28"/>
          <w:szCs w:val="28"/>
          <w:u w:val="single"/>
          <w:lang w:val="en-US"/>
        </w:rPr>
        <w:t xml:space="preserve"> </w:t>
      </w:r>
      <w:r w:rsidRPr="37A1DA86" w:rsidR="05B1D551">
        <w:rPr>
          <w:rStyle w:val="Emphasis"/>
          <w:rFonts w:ascii="Arial" w:hAnsi="Arial" w:eastAsia="Arial" w:cs="Arial"/>
          <w:b w:val="1"/>
          <w:bCs w:val="1"/>
          <w:i w:val="0"/>
          <w:iCs w:val="0"/>
          <w:noProof w:val="0"/>
          <w:color w:val="000000" w:themeColor="text1" w:themeTint="FF" w:themeShade="FF"/>
          <w:sz w:val="28"/>
          <w:szCs w:val="28"/>
          <w:u w:val="single"/>
          <w:lang w:val="en-US"/>
        </w:rPr>
        <w:t>Partner with</w:t>
      </w:r>
      <w:r w:rsidRPr="37A1DA86" w:rsidR="07985648">
        <w:rPr>
          <w:rStyle w:val="Emphasis"/>
          <w:rFonts w:ascii="Arial" w:hAnsi="Arial" w:eastAsia="Arial" w:cs="Arial"/>
          <w:b w:val="1"/>
          <w:bCs w:val="1"/>
          <w:i w:val="0"/>
          <w:iCs w:val="0"/>
          <w:noProof w:val="0"/>
          <w:color w:val="000000" w:themeColor="text1" w:themeTint="FF" w:themeShade="FF"/>
          <w:sz w:val="28"/>
          <w:szCs w:val="28"/>
          <w:u w:val="single"/>
          <w:lang w:val="en-US"/>
        </w:rPr>
        <w:t xml:space="preserve"> </w:t>
      </w:r>
      <w:r w:rsidRPr="37A1DA86" w:rsidR="52717F2A">
        <w:rPr>
          <w:rStyle w:val="Emphasis"/>
          <w:rFonts w:ascii="Arial" w:hAnsi="Arial" w:eastAsia="Arial" w:cs="Arial"/>
          <w:b w:val="1"/>
          <w:bCs w:val="1"/>
          <w:i w:val="0"/>
          <w:iCs w:val="0"/>
          <w:noProof w:val="0"/>
          <w:color w:val="000000" w:themeColor="text1" w:themeTint="FF" w:themeShade="FF"/>
          <w:sz w:val="28"/>
          <w:szCs w:val="28"/>
          <w:u w:val="single"/>
          <w:lang w:val="en-US"/>
        </w:rPr>
        <w:t xml:space="preserve">Dr. </w:t>
      </w:r>
      <w:r w:rsidRPr="37A1DA86" w:rsidR="008432BF">
        <w:rPr>
          <w:rStyle w:val="Emphasis"/>
          <w:rFonts w:ascii="Arial" w:hAnsi="Arial" w:eastAsia="Arial" w:cs="Arial"/>
          <w:b w:val="1"/>
          <w:bCs w:val="1"/>
          <w:i w:val="0"/>
          <w:iCs w:val="0"/>
          <w:noProof w:val="0"/>
          <w:color w:val="000000" w:themeColor="text1" w:themeTint="FF" w:themeShade="FF"/>
          <w:sz w:val="28"/>
          <w:szCs w:val="28"/>
          <w:u w:val="single"/>
          <w:lang w:val="en-US"/>
        </w:rPr>
        <w:t xml:space="preserve">Chan </w:t>
      </w:r>
      <w:r w:rsidRPr="37A1DA86" w:rsidR="7610E476">
        <w:rPr>
          <w:rStyle w:val="Emphasis"/>
          <w:rFonts w:ascii="Arial" w:hAnsi="Arial" w:eastAsia="Arial" w:cs="Arial"/>
          <w:b w:val="1"/>
          <w:bCs w:val="1"/>
          <w:i w:val="0"/>
          <w:iCs w:val="0"/>
          <w:noProof w:val="0"/>
          <w:color w:val="000000" w:themeColor="text1" w:themeTint="FF" w:themeShade="FF"/>
          <w:sz w:val="28"/>
          <w:szCs w:val="28"/>
          <w:u w:val="single"/>
          <w:lang w:val="en-US"/>
        </w:rPr>
        <w:t>Hellman</w:t>
      </w:r>
      <w:r w:rsidRPr="37A1DA86" w:rsidR="7610E476">
        <w:rPr>
          <w:rStyle w:val="Emphasis"/>
          <w:rFonts w:ascii="Arial" w:hAnsi="Arial" w:eastAsia="Arial" w:cs="Arial"/>
          <w:b w:val="1"/>
          <w:bCs w:val="1"/>
          <w:i w:val="0"/>
          <w:iCs w:val="0"/>
          <w:noProof w:val="0"/>
          <w:color w:val="000000" w:themeColor="text1" w:themeTint="FF" w:themeShade="FF"/>
          <w:sz w:val="28"/>
          <w:szCs w:val="28"/>
          <w:u w:val="single"/>
          <w:lang w:val="en-US"/>
        </w:rPr>
        <w:t xml:space="preserve"> on </w:t>
      </w:r>
      <w:r w:rsidRPr="37A1DA86" w:rsidR="3D0A52FF">
        <w:rPr>
          <w:rStyle w:val="Emphasis"/>
          <w:rFonts w:ascii="Arial" w:hAnsi="Arial" w:eastAsia="Arial" w:cs="Arial"/>
          <w:b w:val="1"/>
          <w:bCs w:val="1"/>
          <w:i w:val="0"/>
          <w:iCs w:val="0"/>
          <w:noProof w:val="0"/>
          <w:color w:val="000000" w:themeColor="text1" w:themeTint="FF" w:themeShade="FF"/>
          <w:sz w:val="28"/>
          <w:szCs w:val="28"/>
          <w:u w:val="single"/>
          <w:lang w:val="en-US"/>
        </w:rPr>
        <w:t xml:space="preserve">Science-Based </w:t>
      </w:r>
      <w:r w:rsidRPr="37A1DA86" w:rsidR="3418CC41">
        <w:rPr>
          <w:rStyle w:val="Emphasis"/>
          <w:rFonts w:ascii="Arial" w:hAnsi="Arial" w:eastAsia="Arial" w:cs="Arial"/>
          <w:b w:val="1"/>
          <w:bCs w:val="1"/>
          <w:i w:val="0"/>
          <w:iCs w:val="0"/>
          <w:noProof w:val="0"/>
          <w:color w:val="000000" w:themeColor="text1" w:themeTint="FF" w:themeShade="FF"/>
          <w:sz w:val="28"/>
          <w:szCs w:val="28"/>
          <w:u w:val="single"/>
          <w:lang w:val="en-US"/>
        </w:rPr>
        <w:t>Project to Measure Hope, Workforce Wellness</w:t>
      </w:r>
    </w:p>
    <w:p w:rsidR="19A938AE" w:rsidP="5F7410BD" w:rsidRDefault="19A938AE" w14:paraId="244566C6" w14:textId="53BCEF38">
      <w:pPr>
        <w:pStyle w:val="Normal"/>
        <w:spacing w:after="0" w:line="240" w:lineRule="auto"/>
        <w:jc w:val="center"/>
        <w:rPr>
          <w:rStyle w:val="Emphasis"/>
          <w:rFonts w:ascii="Arial" w:hAnsi="Arial" w:eastAsia="Arial" w:cs="Arial"/>
          <w:i w:val="1"/>
          <w:iCs w:val="1"/>
          <w:noProof w:val="0"/>
          <w:color w:val="000000" w:themeColor="text1" w:themeTint="FF" w:themeShade="FF"/>
          <w:sz w:val="28"/>
          <w:szCs w:val="28"/>
          <w:lang w:val="en-US"/>
        </w:rPr>
      </w:pPr>
    </w:p>
    <w:p w:rsidR="687C1B6E" w:rsidP="37A1DA86" w:rsidRDefault="687C1B6E" w14:paraId="71DD315D" w14:textId="00D54470">
      <w:pPr>
        <w:pStyle w:val="Normal"/>
        <w:bidi w:val="0"/>
        <w:spacing w:before="0" w:beforeAutospacing="off" w:after="160" w:afterAutospacing="off" w:line="259" w:lineRule="auto"/>
        <w:ind w:left="0" w:right="0"/>
        <w:jc w:val="left"/>
        <w:rPr>
          <w:rFonts w:ascii="Arial" w:hAnsi="Arial" w:eastAsia="Arial" w:cs="Arial"/>
          <w:noProof w:val="0"/>
          <w:color w:val="000000" w:themeColor="text1" w:themeTint="FF" w:themeShade="FF"/>
          <w:sz w:val="22"/>
          <w:szCs w:val="22"/>
          <w:lang w:val="en-US"/>
        </w:rPr>
      </w:pPr>
      <w:r w:rsidRPr="37A1DA86" w:rsidR="4FA85B50">
        <w:rPr>
          <w:rFonts w:ascii="Arial" w:hAnsi="Arial" w:eastAsia="Arial" w:cs="Arial"/>
          <w:noProof w:val="0"/>
          <w:color w:val="000000" w:themeColor="text1" w:themeTint="FF" w:themeShade="FF"/>
          <w:sz w:val="22"/>
          <w:szCs w:val="22"/>
          <w:lang w:val="en-US"/>
        </w:rPr>
        <w:t>(OKLAHOMA CITY) –</w:t>
      </w:r>
      <w:r w:rsidRPr="37A1DA86" w:rsidR="531244CD">
        <w:rPr>
          <w:rFonts w:ascii="Arial" w:hAnsi="Arial" w:eastAsia="Arial" w:cs="Arial"/>
          <w:noProof w:val="0"/>
          <w:color w:val="000000" w:themeColor="text1" w:themeTint="FF" w:themeShade="FF"/>
          <w:sz w:val="22"/>
          <w:szCs w:val="22"/>
          <w:lang w:val="en-US"/>
        </w:rPr>
        <w:t xml:space="preserve"> </w:t>
      </w:r>
      <w:r w:rsidRPr="37A1DA86" w:rsidR="531244CD">
        <w:rPr>
          <w:rFonts w:ascii="Arial" w:hAnsi="Arial" w:eastAsia="Arial" w:cs="Arial"/>
          <w:noProof w:val="0"/>
          <w:color w:val="000000" w:themeColor="text1" w:themeTint="FF" w:themeShade="FF"/>
          <w:sz w:val="22"/>
          <w:szCs w:val="22"/>
          <w:lang w:val="en-US"/>
        </w:rPr>
        <w:t xml:space="preserve">Sunbeam Family Services is partnering with </w:t>
      </w:r>
      <w:r w:rsidRPr="37A1DA86" w:rsidR="531244CD">
        <w:rPr>
          <w:rFonts w:ascii="Arial" w:hAnsi="Arial" w:eastAsia="Arial" w:cs="Arial"/>
          <w:noProof w:val="0"/>
          <w:sz w:val="22"/>
          <w:szCs w:val="22"/>
          <w:lang w:val="en-US"/>
        </w:rPr>
        <w:t xml:space="preserve">Aetna Better Health, the Medicaid managed care business of Aetna, and </w:t>
      </w:r>
      <w:r w:rsidRPr="37A1DA86" w:rsidR="3023A7BB">
        <w:rPr>
          <w:rFonts w:ascii="Arial" w:hAnsi="Arial" w:eastAsia="Arial" w:cs="Arial"/>
          <w:noProof w:val="0"/>
          <w:sz w:val="22"/>
          <w:szCs w:val="22"/>
          <w:lang w:val="en-US"/>
        </w:rPr>
        <w:t xml:space="preserve">Dr. </w:t>
      </w:r>
      <w:r w:rsidRPr="37A1DA86" w:rsidR="586EE2F4">
        <w:rPr>
          <w:rFonts w:ascii="Arial" w:hAnsi="Arial" w:eastAsia="Arial" w:cs="Arial"/>
          <w:b w:val="0"/>
          <w:bCs w:val="0"/>
          <w:i w:val="0"/>
          <w:iCs w:val="0"/>
          <w:caps w:val="0"/>
          <w:smallCaps w:val="0"/>
          <w:noProof w:val="0"/>
          <w:color w:val="000000" w:themeColor="text1" w:themeTint="FF" w:themeShade="FF"/>
          <w:sz w:val="22"/>
          <w:szCs w:val="22"/>
          <w:lang w:val="en-US"/>
        </w:rPr>
        <w:t>Chan M. Hellman</w:t>
      </w:r>
      <w:r w:rsidRPr="37A1DA86" w:rsidR="5AF350E0">
        <w:rPr>
          <w:rFonts w:ascii="Arial" w:hAnsi="Arial" w:eastAsia="Arial" w:cs="Arial"/>
          <w:noProof w:val="0"/>
          <w:sz w:val="22"/>
          <w:szCs w:val="22"/>
          <w:lang w:val="en-US"/>
        </w:rPr>
        <w:t xml:space="preserve"> </w:t>
      </w:r>
      <w:r w:rsidRPr="37A1DA86" w:rsidR="7ECD0CEC">
        <w:rPr>
          <w:rFonts w:ascii="Arial" w:hAnsi="Arial" w:eastAsia="Arial" w:cs="Arial"/>
          <w:noProof w:val="0"/>
          <w:sz w:val="22"/>
          <w:szCs w:val="22"/>
          <w:lang w:val="en-US"/>
        </w:rPr>
        <w:t xml:space="preserve">to </w:t>
      </w:r>
      <w:r w:rsidRPr="37A1DA86" w:rsidR="6AB50C1C">
        <w:rPr>
          <w:rFonts w:ascii="Arial" w:hAnsi="Arial" w:eastAsia="Arial" w:cs="Arial"/>
          <w:noProof w:val="0"/>
          <w:sz w:val="22"/>
          <w:szCs w:val="22"/>
          <w:lang w:val="en-US"/>
        </w:rPr>
        <w:t>measure hope and workforce wellness</w:t>
      </w:r>
      <w:r w:rsidRPr="37A1DA86" w:rsidR="41FC02F1">
        <w:rPr>
          <w:rFonts w:ascii="Arial" w:hAnsi="Arial" w:eastAsia="Arial" w:cs="Arial"/>
          <w:noProof w:val="0"/>
          <w:sz w:val="22"/>
          <w:szCs w:val="22"/>
          <w:lang w:val="en-US"/>
        </w:rPr>
        <w:t xml:space="preserve"> at Sunbeam</w:t>
      </w:r>
      <w:r w:rsidRPr="37A1DA86" w:rsidR="6AB50C1C">
        <w:rPr>
          <w:rFonts w:ascii="Arial" w:hAnsi="Arial" w:eastAsia="Arial" w:cs="Arial"/>
          <w:noProof w:val="0"/>
          <w:sz w:val="22"/>
          <w:szCs w:val="22"/>
          <w:lang w:val="en-US"/>
        </w:rPr>
        <w:t xml:space="preserve">. </w:t>
      </w:r>
      <w:r w:rsidRPr="37A1DA86" w:rsidR="606E1603">
        <w:rPr>
          <w:rFonts w:ascii="Arial" w:hAnsi="Arial" w:eastAsia="Arial" w:cs="Arial"/>
          <w:noProof w:val="0"/>
          <w:sz w:val="22"/>
          <w:szCs w:val="22"/>
          <w:lang w:val="en-US"/>
        </w:rPr>
        <w:t>Hope is the belief that tomorrow will be better than today and that people have the ability to make it so.</w:t>
      </w:r>
      <w:proofErr w:type="spellStart"/>
      <w:proofErr w:type="spellEnd"/>
    </w:p>
    <w:p w:rsidR="687C1B6E" w:rsidP="37A1DA86" w:rsidRDefault="687C1B6E" w14:paraId="2C95A991" w14:textId="553B8873">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7A1DA86" w:rsidR="5C8FA05E">
        <w:rPr>
          <w:rFonts w:ascii="Arial" w:hAnsi="Arial" w:eastAsia="Arial" w:cs="Arial"/>
          <w:b w:val="0"/>
          <w:bCs w:val="0"/>
          <w:i w:val="0"/>
          <w:iCs w:val="0"/>
          <w:caps w:val="0"/>
          <w:smallCaps w:val="0"/>
          <w:noProof w:val="0"/>
          <w:color w:val="000000" w:themeColor="text1" w:themeTint="FF" w:themeShade="FF"/>
          <w:sz w:val="22"/>
          <w:szCs w:val="22"/>
          <w:lang w:val="en-US"/>
        </w:rPr>
        <w:t>“Hope has emerged as a leading protective factor promoting well-being for children, adults and families experiencing adversity and stress</w:t>
      </w:r>
      <w:r w:rsidRPr="37A1DA86" w:rsidR="521781DF">
        <w:rPr>
          <w:rFonts w:ascii="Arial" w:hAnsi="Arial" w:eastAsia="Arial" w:cs="Arial"/>
          <w:b w:val="0"/>
          <w:bCs w:val="0"/>
          <w:i w:val="0"/>
          <w:iCs w:val="0"/>
          <w:caps w:val="0"/>
          <w:smallCaps w:val="0"/>
          <w:noProof w:val="0"/>
          <w:color w:val="000000" w:themeColor="text1" w:themeTint="FF" w:themeShade="FF"/>
          <w:sz w:val="22"/>
          <w:szCs w:val="22"/>
          <w:lang w:val="en-US"/>
        </w:rPr>
        <w:t xml:space="preserve">,” said </w:t>
      </w:r>
      <w:r w:rsidRPr="37A1DA86" w:rsidR="13EA2F3E">
        <w:rPr>
          <w:rFonts w:ascii="Arial" w:hAnsi="Arial" w:eastAsia="Arial" w:cs="Arial"/>
          <w:b w:val="0"/>
          <w:bCs w:val="0"/>
          <w:i w:val="0"/>
          <w:iCs w:val="0"/>
          <w:caps w:val="0"/>
          <w:smallCaps w:val="0"/>
          <w:noProof w:val="0"/>
          <w:color w:val="000000" w:themeColor="text1" w:themeTint="FF" w:themeShade="FF"/>
          <w:sz w:val="22"/>
          <w:szCs w:val="22"/>
          <w:lang w:val="en-US"/>
        </w:rPr>
        <w:t xml:space="preserve">Dr. </w:t>
      </w:r>
      <w:r w:rsidRPr="37A1DA86" w:rsidR="521781DF">
        <w:rPr>
          <w:rFonts w:ascii="Arial" w:hAnsi="Arial" w:eastAsia="Arial" w:cs="Arial"/>
          <w:b w:val="0"/>
          <w:bCs w:val="0"/>
          <w:i w:val="0"/>
          <w:iCs w:val="0"/>
          <w:caps w:val="0"/>
          <w:smallCaps w:val="0"/>
          <w:noProof w:val="0"/>
          <w:color w:val="000000" w:themeColor="text1" w:themeTint="FF" w:themeShade="FF"/>
          <w:sz w:val="22"/>
          <w:szCs w:val="22"/>
          <w:lang w:val="en-US"/>
        </w:rPr>
        <w:t>H</w:t>
      </w:r>
      <w:r w:rsidRPr="37A1DA86" w:rsidR="796BAC85">
        <w:rPr>
          <w:rFonts w:ascii="Arial" w:hAnsi="Arial" w:eastAsia="Arial" w:cs="Arial"/>
          <w:b w:val="0"/>
          <w:bCs w:val="0"/>
          <w:i w:val="0"/>
          <w:iCs w:val="0"/>
          <w:caps w:val="0"/>
          <w:smallCaps w:val="0"/>
          <w:noProof w:val="0"/>
          <w:color w:val="000000" w:themeColor="text1" w:themeTint="FF" w:themeShade="FF"/>
          <w:sz w:val="22"/>
          <w:szCs w:val="22"/>
          <w:lang w:val="en-US"/>
        </w:rPr>
        <w:t xml:space="preserve">ellman, </w:t>
      </w:r>
      <w:r w:rsidRPr="37A1DA86" w:rsidR="13E79981">
        <w:rPr>
          <w:rFonts w:ascii="Arial" w:hAnsi="Arial" w:eastAsia="Arial" w:cs="Arial"/>
          <w:b w:val="0"/>
          <w:bCs w:val="0"/>
          <w:i w:val="0"/>
          <w:iCs w:val="0"/>
          <w:caps w:val="0"/>
          <w:smallCaps w:val="0"/>
          <w:noProof w:val="0"/>
          <w:color w:val="000000" w:themeColor="text1" w:themeTint="FF" w:themeShade="FF"/>
          <w:sz w:val="22"/>
          <w:szCs w:val="22"/>
          <w:lang w:val="en-US"/>
        </w:rPr>
        <w:t xml:space="preserve">professor at the Anne &amp; Henry </w:t>
      </w:r>
      <w:proofErr w:type="spellStart"/>
      <w:r w:rsidRPr="37A1DA86" w:rsidR="13E79981">
        <w:rPr>
          <w:rFonts w:ascii="Arial" w:hAnsi="Arial" w:eastAsia="Arial" w:cs="Arial"/>
          <w:b w:val="0"/>
          <w:bCs w:val="0"/>
          <w:i w:val="0"/>
          <w:iCs w:val="0"/>
          <w:caps w:val="0"/>
          <w:smallCaps w:val="0"/>
          <w:noProof w:val="0"/>
          <w:color w:val="000000" w:themeColor="text1" w:themeTint="FF" w:themeShade="FF"/>
          <w:sz w:val="22"/>
          <w:szCs w:val="22"/>
          <w:lang w:val="en-US"/>
        </w:rPr>
        <w:t>Zarrow</w:t>
      </w:r>
      <w:proofErr w:type="spellEnd"/>
      <w:r w:rsidRPr="37A1DA86" w:rsidR="13E79981">
        <w:rPr>
          <w:rFonts w:ascii="Arial" w:hAnsi="Arial" w:eastAsia="Arial" w:cs="Arial"/>
          <w:b w:val="0"/>
          <w:bCs w:val="0"/>
          <w:i w:val="0"/>
          <w:iCs w:val="0"/>
          <w:caps w:val="0"/>
          <w:smallCaps w:val="0"/>
          <w:noProof w:val="0"/>
          <w:color w:val="000000" w:themeColor="text1" w:themeTint="FF" w:themeShade="FF"/>
          <w:sz w:val="22"/>
          <w:szCs w:val="22"/>
          <w:lang w:val="en-US"/>
        </w:rPr>
        <w:t xml:space="preserve"> School of Social Work and executive director of Hope Research Center University of Oklahoma – Tulsa. </w:t>
      </w:r>
      <w:r w:rsidRPr="37A1DA86" w:rsidR="796BAC85">
        <w:rPr>
          <w:rFonts w:ascii="Arial" w:hAnsi="Arial" w:eastAsia="Arial" w:cs="Arial"/>
          <w:b w:val="0"/>
          <w:bCs w:val="0"/>
          <w:i w:val="0"/>
          <w:iCs w:val="0"/>
          <w:caps w:val="0"/>
          <w:smallCaps w:val="0"/>
          <w:noProof w:val="0"/>
          <w:color w:val="000000" w:themeColor="text1" w:themeTint="FF" w:themeShade="FF"/>
          <w:sz w:val="22"/>
          <w:szCs w:val="22"/>
          <w:lang w:val="en-US"/>
        </w:rPr>
        <w:t>“</w:t>
      </w:r>
      <w:r w:rsidRPr="37A1DA86" w:rsidR="5C8FA05E">
        <w:rPr>
          <w:rFonts w:ascii="Arial" w:hAnsi="Arial" w:eastAsia="Arial" w:cs="Arial"/>
          <w:b w:val="0"/>
          <w:bCs w:val="0"/>
          <w:i w:val="0"/>
          <w:iCs w:val="0"/>
          <w:caps w:val="0"/>
          <w:smallCaps w:val="0"/>
          <w:noProof w:val="0"/>
          <w:color w:val="000000" w:themeColor="text1" w:themeTint="FF" w:themeShade="FF"/>
          <w:sz w:val="22"/>
          <w:szCs w:val="22"/>
          <w:lang w:val="en-US"/>
        </w:rPr>
        <w:t>Moreover, we have found that nurturing hope among staff buffers against stress and burnout as they continue to serve our communities. Based upon the robust body of evidence, Sunbeam has committed to building a hope</w:t>
      </w:r>
      <w:r w:rsidRPr="37A1DA86" w:rsidR="0A41E646">
        <w:rPr>
          <w:rFonts w:ascii="Arial" w:hAnsi="Arial" w:eastAsia="Arial" w:cs="Arial"/>
          <w:b w:val="0"/>
          <w:bCs w:val="0"/>
          <w:i w:val="0"/>
          <w:iCs w:val="0"/>
          <w:caps w:val="0"/>
          <w:smallCaps w:val="0"/>
          <w:noProof w:val="0"/>
          <w:color w:val="000000" w:themeColor="text1" w:themeTint="FF" w:themeShade="FF"/>
          <w:sz w:val="22"/>
          <w:szCs w:val="22"/>
          <w:lang w:val="en-US"/>
        </w:rPr>
        <w:t>-</w:t>
      </w:r>
      <w:r w:rsidRPr="37A1DA86" w:rsidR="5C8FA05E">
        <w:rPr>
          <w:rFonts w:ascii="Arial" w:hAnsi="Arial" w:eastAsia="Arial" w:cs="Arial"/>
          <w:b w:val="0"/>
          <w:bCs w:val="0"/>
          <w:i w:val="0"/>
          <w:iCs w:val="0"/>
          <w:caps w:val="0"/>
          <w:smallCaps w:val="0"/>
          <w:noProof w:val="0"/>
          <w:color w:val="000000" w:themeColor="text1" w:themeTint="FF" w:themeShade="FF"/>
          <w:sz w:val="22"/>
          <w:szCs w:val="22"/>
          <w:lang w:val="en-US"/>
        </w:rPr>
        <w:t xml:space="preserve">centered agency where both clients and staff can thrive.” </w:t>
      </w:r>
    </w:p>
    <w:p w:rsidR="687C1B6E" w:rsidP="37A1DA86" w:rsidRDefault="687C1B6E" w14:paraId="0C9F359B" w14:textId="6763DC2C">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37A1DA86" w:rsidR="18BF87CD">
        <w:rPr>
          <w:rFonts w:ascii="Arial" w:hAnsi="Arial" w:eastAsia="Arial" w:cs="Arial"/>
          <w:noProof w:val="0"/>
          <w:sz w:val="22"/>
          <w:szCs w:val="22"/>
          <w:lang w:val="en-US"/>
        </w:rPr>
        <w:t xml:space="preserve">This </w:t>
      </w:r>
      <w:r w:rsidRPr="37A1DA86" w:rsidR="024200B4">
        <w:rPr>
          <w:rFonts w:ascii="Arial" w:hAnsi="Arial" w:eastAsia="Arial" w:cs="Arial"/>
          <w:noProof w:val="0"/>
          <w:sz w:val="22"/>
          <w:szCs w:val="22"/>
          <w:lang w:val="en-US"/>
        </w:rPr>
        <w:t xml:space="preserve">project will contribute to this understanding </w:t>
      </w:r>
      <w:r w:rsidRPr="37A1DA86" w:rsidR="55B8782E">
        <w:rPr>
          <w:rFonts w:ascii="Arial" w:hAnsi="Arial" w:eastAsia="Arial" w:cs="Arial"/>
          <w:noProof w:val="0"/>
          <w:sz w:val="22"/>
          <w:szCs w:val="22"/>
          <w:lang w:val="en-US"/>
        </w:rPr>
        <w:t xml:space="preserve">of hope </w:t>
      </w:r>
      <w:r w:rsidRPr="37A1DA86" w:rsidR="024200B4">
        <w:rPr>
          <w:rFonts w:ascii="Arial" w:hAnsi="Arial" w:eastAsia="Arial" w:cs="Arial"/>
          <w:noProof w:val="0"/>
          <w:sz w:val="22"/>
          <w:szCs w:val="22"/>
          <w:lang w:val="en-US"/>
        </w:rPr>
        <w:t>by conducting an investigation that includes a baseline measurement of staff well</w:t>
      </w:r>
      <w:r w:rsidRPr="37A1DA86" w:rsidR="4B3E9930">
        <w:rPr>
          <w:rFonts w:ascii="Arial" w:hAnsi="Arial" w:eastAsia="Arial" w:cs="Arial"/>
          <w:noProof w:val="0"/>
          <w:sz w:val="22"/>
          <w:szCs w:val="22"/>
          <w:lang w:val="en-US"/>
        </w:rPr>
        <w:t>-</w:t>
      </w:r>
      <w:r w:rsidRPr="37A1DA86" w:rsidR="024200B4">
        <w:rPr>
          <w:rFonts w:ascii="Arial" w:hAnsi="Arial" w:eastAsia="Arial" w:cs="Arial"/>
          <w:noProof w:val="0"/>
          <w:sz w:val="22"/>
          <w:szCs w:val="22"/>
          <w:lang w:val="en-US"/>
        </w:rPr>
        <w:t xml:space="preserve">being, burnout, </w:t>
      </w:r>
      <w:r w:rsidRPr="37A1DA86" w:rsidR="3BA6490D">
        <w:rPr>
          <w:rFonts w:ascii="Arial" w:hAnsi="Arial" w:eastAsia="Arial" w:cs="Arial"/>
          <w:noProof w:val="0"/>
          <w:sz w:val="22"/>
          <w:szCs w:val="22"/>
          <w:lang w:val="en-US"/>
        </w:rPr>
        <w:t>resilience and</w:t>
      </w:r>
      <w:r w:rsidRPr="37A1DA86" w:rsidR="024200B4">
        <w:rPr>
          <w:rFonts w:ascii="Arial" w:hAnsi="Arial" w:eastAsia="Arial" w:cs="Arial"/>
          <w:noProof w:val="0"/>
          <w:sz w:val="22"/>
          <w:szCs w:val="22"/>
          <w:lang w:val="en-US"/>
        </w:rPr>
        <w:t xml:space="preserve"> hope.</w:t>
      </w:r>
    </w:p>
    <w:p w:rsidR="687C1B6E" w:rsidP="37A1DA86" w:rsidRDefault="687C1B6E" w14:paraId="04154B44" w14:textId="4498E285">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37A1DA86" w:rsidR="55C5AD1D">
        <w:rPr>
          <w:rFonts w:ascii="Arial" w:hAnsi="Arial" w:eastAsia="Arial" w:cs="Arial"/>
          <w:noProof w:val="0"/>
          <w:sz w:val="22"/>
          <w:szCs w:val="22"/>
          <w:lang w:val="en-US"/>
        </w:rPr>
        <w:t xml:space="preserve">The leadership team at Sunbeam recently received training on the science and power of hope in their own lives. </w:t>
      </w:r>
      <w:r w:rsidRPr="37A1DA86" w:rsidR="2B6B9479">
        <w:rPr>
          <w:rFonts w:ascii="Arial" w:hAnsi="Arial" w:eastAsia="Arial" w:cs="Arial"/>
          <w:noProof w:val="0"/>
          <w:sz w:val="22"/>
          <w:szCs w:val="22"/>
          <w:lang w:val="en-US"/>
        </w:rPr>
        <w:t xml:space="preserve">As part of the training, </w:t>
      </w:r>
      <w:r w:rsidRPr="37A1DA86" w:rsidR="48DEBA21">
        <w:rPr>
          <w:rFonts w:ascii="Arial" w:hAnsi="Arial" w:eastAsia="Arial" w:cs="Arial"/>
          <w:noProof w:val="0"/>
          <w:sz w:val="22"/>
          <w:szCs w:val="22"/>
          <w:lang w:val="en-US"/>
        </w:rPr>
        <w:t>the team</w:t>
      </w:r>
      <w:r w:rsidRPr="37A1DA86" w:rsidR="2B6B9479">
        <w:rPr>
          <w:rFonts w:ascii="Arial" w:hAnsi="Arial" w:eastAsia="Arial" w:cs="Arial"/>
          <w:noProof w:val="0"/>
          <w:sz w:val="22"/>
          <w:szCs w:val="22"/>
          <w:lang w:val="en-US"/>
        </w:rPr>
        <w:t xml:space="preserve"> learned simple and effective strategies for hope-centered goal setting and pathways development. At the end of the training, leaders walked away with a foundational understanding on the science of hope and its connection to well</w:t>
      </w:r>
      <w:r w:rsidRPr="37A1DA86" w:rsidR="5853E36C">
        <w:rPr>
          <w:rFonts w:ascii="Arial" w:hAnsi="Arial" w:eastAsia="Arial" w:cs="Arial"/>
          <w:noProof w:val="0"/>
          <w:sz w:val="22"/>
          <w:szCs w:val="22"/>
          <w:lang w:val="en-US"/>
        </w:rPr>
        <w:t>-</w:t>
      </w:r>
      <w:r w:rsidRPr="37A1DA86" w:rsidR="2B6B9479">
        <w:rPr>
          <w:rFonts w:ascii="Arial" w:hAnsi="Arial" w:eastAsia="Arial" w:cs="Arial"/>
          <w:noProof w:val="0"/>
          <w:sz w:val="22"/>
          <w:szCs w:val="22"/>
          <w:lang w:val="en-US"/>
        </w:rPr>
        <w:t>being.</w:t>
      </w:r>
    </w:p>
    <w:p w:rsidR="687C1B6E" w:rsidP="37A1DA86" w:rsidRDefault="687C1B6E" w14:paraId="3D7DED8A" w14:textId="40AA0A15">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37A1DA86" w:rsidR="1BE83214">
        <w:rPr>
          <w:rFonts w:ascii="Arial" w:hAnsi="Arial" w:eastAsia="Arial" w:cs="Arial"/>
          <w:noProof w:val="0"/>
          <w:sz w:val="22"/>
          <w:szCs w:val="22"/>
          <w:lang w:val="en-US"/>
        </w:rPr>
        <w:t>Sunbeam is currently working on its</w:t>
      </w:r>
      <w:r w:rsidRPr="37A1DA86" w:rsidR="5ABD6275">
        <w:rPr>
          <w:rFonts w:ascii="Arial" w:hAnsi="Arial" w:eastAsia="Arial" w:cs="Arial"/>
          <w:noProof w:val="0"/>
          <w:sz w:val="22"/>
          <w:szCs w:val="22"/>
          <w:lang w:val="en-US"/>
        </w:rPr>
        <w:t xml:space="preserve"> </w:t>
      </w:r>
      <w:r w:rsidRPr="37A1DA86" w:rsidR="2B6B9479">
        <w:rPr>
          <w:rFonts w:ascii="Arial" w:hAnsi="Arial" w:eastAsia="Arial" w:cs="Arial"/>
          <w:noProof w:val="0"/>
          <w:sz w:val="22"/>
          <w:szCs w:val="22"/>
          <w:lang w:val="en-US"/>
        </w:rPr>
        <w:t xml:space="preserve">organizational vision statement that will guide the future implementation </w:t>
      </w:r>
      <w:r w:rsidRPr="37A1DA86" w:rsidR="5753907E">
        <w:rPr>
          <w:rFonts w:ascii="Arial" w:hAnsi="Arial" w:eastAsia="Arial" w:cs="Arial"/>
          <w:noProof w:val="0"/>
          <w:sz w:val="22"/>
          <w:szCs w:val="22"/>
          <w:lang w:val="en-US"/>
        </w:rPr>
        <w:t xml:space="preserve">of </w:t>
      </w:r>
      <w:r w:rsidRPr="37A1DA86" w:rsidR="2B6B9479">
        <w:rPr>
          <w:rFonts w:ascii="Arial" w:hAnsi="Arial" w:eastAsia="Arial" w:cs="Arial"/>
          <w:noProof w:val="0"/>
          <w:sz w:val="22"/>
          <w:szCs w:val="22"/>
          <w:lang w:val="en-US"/>
        </w:rPr>
        <w:t>hope</w:t>
      </w:r>
      <w:r w:rsidRPr="37A1DA86" w:rsidR="6434CBE8">
        <w:rPr>
          <w:rFonts w:ascii="Arial" w:hAnsi="Arial" w:eastAsia="Arial" w:cs="Arial"/>
          <w:noProof w:val="0"/>
          <w:sz w:val="22"/>
          <w:szCs w:val="22"/>
          <w:lang w:val="en-US"/>
        </w:rPr>
        <w:t>-</w:t>
      </w:r>
      <w:r w:rsidRPr="37A1DA86" w:rsidR="2B6B9479">
        <w:rPr>
          <w:rFonts w:ascii="Arial" w:hAnsi="Arial" w:eastAsia="Arial" w:cs="Arial"/>
          <w:noProof w:val="0"/>
          <w:sz w:val="22"/>
          <w:szCs w:val="22"/>
          <w:lang w:val="en-US"/>
        </w:rPr>
        <w:t>centered</w:t>
      </w:r>
      <w:r w:rsidRPr="37A1DA86" w:rsidR="6C788E99">
        <w:rPr>
          <w:rFonts w:ascii="Arial" w:hAnsi="Arial" w:eastAsia="Arial" w:cs="Arial"/>
          <w:noProof w:val="0"/>
          <w:sz w:val="22"/>
          <w:szCs w:val="22"/>
          <w:lang w:val="en-US"/>
        </w:rPr>
        <w:t>,</w:t>
      </w:r>
      <w:r w:rsidRPr="37A1DA86" w:rsidR="2B6B9479">
        <w:rPr>
          <w:rFonts w:ascii="Arial" w:hAnsi="Arial" w:eastAsia="Arial" w:cs="Arial"/>
          <w:noProof w:val="0"/>
          <w:sz w:val="22"/>
          <w:szCs w:val="22"/>
          <w:lang w:val="en-US"/>
        </w:rPr>
        <w:t xml:space="preserve"> trauma</w:t>
      </w:r>
      <w:r w:rsidRPr="37A1DA86" w:rsidR="40FC4D74">
        <w:rPr>
          <w:rFonts w:ascii="Arial" w:hAnsi="Arial" w:eastAsia="Arial" w:cs="Arial"/>
          <w:noProof w:val="0"/>
          <w:sz w:val="22"/>
          <w:szCs w:val="22"/>
          <w:lang w:val="en-US"/>
        </w:rPr>
        <w:t>-</w:t>
      </w:r>
      <w:r w:rsidRPr="37A1DA86" w:rsidR="2B6B9479">
        <w:rPr>
          <w:rFonts w:ascii="Arial" w:hAnsi="Arial" w:eastAsia="Arial" w:cs="Arial"/>
          <w:noProof w:val="0"/>
          <w:sz w:val="22"/>
          <w:szCs w:val="22"/>
          <w:lang w:val="en-US"/>
        </w:rPr>
        <w:t>informed policies, practices and procedures</w:t>
      </w:r>
      <w:r w:rsidRPr="37A1DA86" w:rsidR="07998523">
        <w:rPr>
          <w:rFonts w:ascii="Arial" w:hAnsi="Arial" w:eastAsia="Arial" w:cs="Arial"/>
          <w:noProof w:val="0"/>
          <w:sz w:val="22"/>
          <w:szCs w:val="22"/>
          <w:lang w:val="en-US"/>
        </w:rPr>
        <w:t>.</w:t>
      </w:r>
    </w:p>
    <w:p w:rsidR="687C1B6E" w:rsidP="37A1DA86" w:rsidRDefault="687C1B6E" w14:paraId="55429DC6" w14:textId="3A78051D">
      <w:pPr>
        <w:pStyle w:val="Normal"/>
        <w:bidi w:val="0"/>
        <w:spacing w:before="0" w:beforeAutospacing="off" w:after="160" w:afterAutospacing="off" w:line="259" w:lineRule="auto"/>
        <w:ind w:left="0" w:right="0"/>
        <w:jc w:val="left"/>
        <w:rPr>
          <w:rFonts w:ascii="Arial" w:hAnsi="Arial" w:eastAsia="Arial" w:cs="Arial"/>
          <w:noProof w:val="0"/>
          <w:color w:val="000000" w:themeColor="text1" w:themeTint="FF" w:themeShade="FF"/>
          <w:sz w:val="22"/>
          <w:szCs w:val="22"/>
          <w:lang w:val="en-US"/>
        </w:rPr>
      </w:pPr>
      <w:r w:rsidRPr="37A1DA86" w:rsidR="1350792D">
        <w:rPr>
          <w:rFonts w:ascii="Arial" w:hAnsi="Arial" w:eastAsia="Arial" w:cs="Arial"/>
          <w:noProof w:val="0"/>
          <w:color w:val="000000" w:themeColor="text1" w:themeTint="FF" w:themeShade="FF"/>
          <w:sz w:val="22"/>
          <w:szCs w:val="22"/>
          <w:lang w:val="en-US"/>
        </w:rPr>
        <w:t xml:space="preserve">“As Dr. Hellman has taught so many of us in Oklahoma, hope is grounded in science </w:t>
      </w:r>
      <w:r w:rsidRPr="37A1DA86" w:rsidR="1350792D">
        <w:rPr>
          <w:rFonts w:ascii="Arial" w:hAnsi="Arial" w:eastAsia="Arial" w:cs="Arial"/>
          <w:noProof w:val="0"/>
          <w:color w:val="000000" w:themeColor="text1" w:themeTint="FF" w:themeShade="FF"/>
          <w:sz w:val="22"/>
          <w:szCs w:val="22"/>
          <w:lang w:val="en-US"/>
        </w:rPr>
        <w:t>and</w:t>
      </w:r>
      <w:r w:rsidRPr="37A1DA86" w:rsidR="1350792D">
        <w:rPr>
          <w:rFonts w:ascii="Arial" w:hAnsi="Arial" w:eastAsia="Arial" w:cs="Arial"/>
          <w:noProof w:val="0"/>
          <w:color w:val="000000" w:themeColor="text1" w:themeTint="FF" w:themeShade="FF"/>
          <w:sz w:val="22"/>
          <w:szCs w:val="22"/>
          <w:lang w:val="en-US"/>
        </w:rPr>
        <w:t xml:space="preserve"> is the best pr</w:t>
      </w:r>
      <w:r w:rsidRPr="37A1DA86" w:rsidR="76A5D165">
        <w:rPr>
          <w:rFonts w:ascii="Arial" w:hAnsi="Arial" w:eastAsia="Arial" w:cs="Arial"/>
          <w:noProof w:val="0"/>
          <w:color w:val="000000" w:themeColor="text1" w:themeTint="FF" w:themeShade="FF"/>
          <w:sz w:val="22"/>
          <w:szCs w:val="22"/>
          <w:lang w:val="en-US"/>
        </w:rPr>
        <w:t>edictor</w:t>
      </w:r>
      <w:r w:rsidRPr="37A1DA86" w:rsidR="1350792D">
        <w:rPr>
          <w:rFonts w:ascii="Arial" w:hAnsi="Arial" w:eastAsia="Arial" w:cs="Arial"/>
          <w:noProof w:val="0"/>
          <w:color w:val="000000" w:themeColor="text1" w:themeTint="FF" w:themeShade="FF"/>
          <w:sz w:val="22"/>
          <w:szCs w:val="22"/>
          <w:lang w:val="en-US"/>
        </w:rPr>
        <w:t xml:space="preserve"> of overall well-being,” said Sunbeam CEO Sarah Rahhal, LCSW.</w:t>
      </w:r>
      <w:r w:rsidRPr="37A1DA86" w:rsidR="2A1C0561">
        <w:rPr>
          <w:rFonts w:ascii="Arial" w:hAnsi="Arial" w:eastAsia="Arial" w:cs="Arial"/>
          <w:noProof w:val="0"/>
          <w:color w:val="000000" w:themeColor="text1" w:themeTint="FF" w:themeShade="FF"/>
          <w:sz w:val="22"/>
          <w:szCs w:val="22"/>
          <w:lang w:val="en-US"/>
        </w:rPr>
        <w:t xml:space="preserve"> </w:t>
      </w:r>
      <w:r w:rsidRPr="37A1DA86" w:rsidR="1350792D">
        <w:rPr>
          <w:rFonts w:ascii="Arial" w:hAnsi="Arial" w:eastAsia="Arial" w:cs="Arial"/>
          <w:noProof w:val="0"/>
          <w:color w:val="000000" w:themeColor="text1" w:themeTint="FF" w:themeShade="FF"/>
          <w:sz w:val="22"/>
          <w:szCs w:val="22"/>
          <w:lang w:val="en-US"/>
        </w:rPr>
        <w:t xml:space="preserve">“The focus on hope is essential to the </w:t>
      </w:r>
      <w:r w:rsidRPr="37A1DA86" w:rsidR="583177D7">
        <w:rPr>
          <w:rFonts w:ascii="Arial" w:hAnsi="Arial" w:eastAsia="Arial" w:cs="Arial"/>
          <w:noProof w:val="0"/>
          <w:color w:val="000000" w:themeColor="text1" w:themeTint="FF" w:themeShade="FF"/>
          <w:sz w:val="22"/>
          <w:szCs w:val="22"/>
          <w:lang w:val="en-US"/>
        </w:rPr>
        <w:t xml:space="preserve">compassionate </w:t>
      </w:r>
      <w:r w:rsidRPr="37A1DA86" w:rsidR="1350792D">
        <w:rPr>
          <w:rFonts w:ascii="Arial" w:hAnsi="Arial" w:eastAsia="Arial" w:cs="Arial"/>
          <w:noProof w:val="0"/>
          <w:color w:val="000000" w:themeColor="text1" w:themeTint="FF" w:themeShade="FF"/>
          <w:sz w:val="22"/>
          <w:szCs w:val="22"/>
          <w:lang w:val="en-US"/>
        </w:rPr>
        <w:t>work our employees do every day. We are grateful for the opportunity to partner with Aetna and Dr. Hellman in our Hope Quest</w:t>
      </w:r>
      <w:r w:rsidRPr="37A1DA86" w:rsidR="2EAEE15E">
        <w:rPr>
          <w:rFonts w:ascii="Arial" w:hAnsi="Arial" w:eastAsia="Arial" w:cs="Arial"/>
          <w:noProof w:val="0"/>
          <w:color w:val="000000" w:themeColor="text1" w:themeTint="FF" w:themeShade="FF"/>
          <w:sz w:val="22"/>
          <w:szCs w:val="22"/>
          <w:lang w:val="en-US"/>
        </w:rPr>
        <w:t xml:space="preserve"> initiative</w:t>
      </w:r>
      <w:r w:rsidRPr="37A1DA86" w:rsidR="1350792D">
        <w:rPr>
          <w:rFonts w:ascii="Arial" w:hAnsi="Arial" w:eastAsia="Arial" w:cs="Arial"/>
          <w:noProof w:val="0"/>
          <w:color w:val="000000" w:themeColor="text1" w:themeTint="FF" w:themeShade="FF"/>
          <w:sz w:val="22"/>
          <w:szCs w:val="22"/>
          <w:lang w:val="en-US"/>
        </w:rPr>
        <w:t>.”</w:t>
      </w:r>
    </w:p>
    <w:p w:rsidR="687C1B6E" w:rsidP="37A1DA86" w:rsidRDefault="687C1B6E" w14:paraId="482A4A21" w14:textId="519E6AA9">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37A1DA86" w:rsidR="4CA15619">
        <w:rPr>
          <w:rFonts w:ascii="Arial" w:hAnsi="Arial" w:eastAsia="Arial" w:cs="Arial"/>
          <w:noProof w:val="0"/>
          <w:sz w:val="22"/>
          <w:szCs w:val="22"/>
          <w:lang w:val="en-US"/>
        </w:rPr>
        <w:t>As part of Sunbeam’s Hope Quest</w:t>
      </w:r>
      <w:r w:rsidRPr="37A1DA86" w:rsidR="024200B4">
        <w:rPr>
          <w:rFonts w:ascii="Arial" w:hAnsi="Arial" w:eastAsia="Arial" w:cs="Arial"/>
          <w:noProof w:val="0"/>
          <w:sz w:val="22"/>
          <w:szCs w:val="22"/>
          <w:lang w:val="en-US"/>
        </w:rPr>
        <w:t xml:space="preserve">, the </w:t>
      </w:r>
      <w:r w:rsidRPr="37A1DA86" w:rsidR="313E5A1D">
        <w:rPr>
          <w:rFonts w:ascii="Arial" w:hAnsi="Arial" w:eastAsia="Arial" w:cs="Arial"/>
          <w:noProof w:val="0"/>
          <w:sz w:val="22"/>
          <w:szCs w:val="22"/>
          <w:lang w:val="en-US"/>
        </w:rPr>
        <w:t>nonprofit'</w:t>
      </w:r>
      <w:r w:rsidRPr="37A1DA86" w:rsidR="024200B4">
        <w:rPr>
          <w:rFonts w:ascii="Arial" w:hAnsi="Arial" w:eastAsia="Arial" w:cs="Arial"/>
          <w:noProof w:val="0"/>
          <w:sz w:val="22"/>
          <w:szCs w:val="22"/>
          <w:lang w:val="en-US"/>
        </w:rPr>
        <w:t>s</w:t>
      </w:r>
      <w:r w:rsidRPr="37A1DA86" w:rsidR="024200B4">
        <w:rPr>
          <w:rFonts w:ascii="Arial" w:hAnsi="Arial" w:eastAsia="Arial" w:cs="Arial"/>
          <w:noProof w:val="0"/>
          <w:sz w:val="22"/>
          <w:szCs w:val="22"/>
          <w:lang w:val="en-US"/>
        </w:rPr>
        <w:t xml:space="preserve"> staff will receive hope</w:t>
      </w:r>
      <w:r w:rsidRPr="37A1DA86" w:rsidR="4CB5C850">
        <w:rPr>
          <w:rFonts w:ascii="Arial" w:hAnsi="Arial" w:eastAsia="Arial" w:cs="Arial"/>
          <w:noProof w:val="0"/>
          <w:sz w:val="22"/>
          <w:szCs w:val="22"/>
          <w:lang w:val="en-US"/>
        </w:rPr>
        <w:t>-</w:t>
      </w:r>
      <w:r w:rsidRPr="37A1DA86" w:rsidR="024200B4">
        <w:rPr>
          <w:rFonts w:ascii="Arial" w:hAnsi="Arial" w:eastAsia="Arial" w:cs="Arial"/>
          <w:noProof w:val="0"/>
          <w:sz w:val="22"/>
          <w:szCs w:val="22"/>
          <w:lang w:val="en-US"/>
        </w:rPr>
        <w:t xml:space="preserve">centered trauma informed </w:t>
      </w:r>
      <w:r w:rsidRPr="37A1DA86" w:rsidR="5E980E3B">
        <w:rPr>
          <w:rFonts w:ascii="Arial" w:hAnsi="Arial" w:eastAsia="Arial" w:cs="Arial"/>
          <w:noProof w:val="0"/>
          <w:sz w:val="22"/>
          <w:szCs w:val="22"/>
          <w:lang w:val="en-US"/>
        </w:rPr>
        <w:t>training</w:t>
      </w:r>
      <w:r w:rsidRPr="37A1DA86" w:rsidR="793DCB97">
        <w:rPr>
          <w:rFonts w:ascii="Arial" w:hAnsi="Arial" w:eastAsia="Arial" w:cs="Arial"/>
          <w:noProof w:val="0"/>
          <w:sz w:val="22"/>
          <w:szCs w:val="22"/>
          <w:lang w:val="en-US"/>
        </w:rPr>
        <w:t>. Some</w:t>
      </w:r>
      <w:r w:rsidRPr="37A1DA86" w:rsidR="024200B4">
        <w:rPr>
          <w:rFonts w:ascii="Arial" w:hAnsi="Arial" w:eastAsia="Arial" w:cs="Arial"/>
          <w:noProof w:val="0"/>
          <w:sz w:val="22"/>
          <w:szCs w:val="22"/>
          <w:lang w:val="en-US"/>
        </w:rPr>
        <w:t xml:space="preserve"> </w:t>
      </w:r>
      <w:r w:rsidRPr="37A1DA86" w:rsidR="024200B4">
        <w:rPr>
          <w:rFonts w:ascii="Arial" w:hAnsi="Arial" w:eastAsia="Arial" w:cs="Arial"/>
          <w:noProof w:val="0"/>
          <w:sz w:val="22"/>
          <w:szCs w:val="22"/>
          <w:lang w:val="en-US"/>
        </w:rPr>
        <w:t xml:space="preserve">staff </w:t>
      </w:r>
      <w:r w:rsidRPr="37A1DA86" w:rsidR="6F91B024">
        <w:rPr>
          <w:rFonts w:ascii="Arial" w:hAnsi="Arial" w:eastAsia="Arial" w:cs="Arial"/>
          <w:noProof w:val="0"/>
          <w:sz w:val="22"/>
          <w:szCs w:val="22"/>
          <w:lang w:val="en-US"/>
        </w:rPr>
        <w:t xml:space="preserve">members </w:t>
      </w:r>
      <w:r w:rsidRPr="37A1DA86" w:rsidR="024200B4">
        <w:rPr>
          <w:rFonts w:ascii="Arial" w:hAnsi="Arial" w:eastAsia="Arial" w:cs="Arial"/>
          <w:noProof w:val="0"/>
          <w:sz w:val="22"/>
          <w:szCs w:val="22"/>
          <w:lang w:val="en-US"/>
        </w:rPr>
        <w:t xml:space="preserve">will participate in Dr. Hellman’s Hope Navigator training, which will equip </w:t>
      </w:r>
      <w:r w:rsidRPr="37A1DA86" w:rsidR="75C5A390">
        <w:rPr>
          <w:rFonts w:ascii="Arial" w:hAnsi="Arial" w:eastAsia="Arial" w:cs="Arial"/>
          <w:noProof w:val="0"/>
          <w:sz w:val="22"/>
          <w:szCs w:val="22"/>
          <w:lang w:val="en-US"/>
        </w:rPr>
        <w:t>Sunbeam</w:t>
      </w:r>
      <w:r w:rsidRPr="37A1DA86" w:rsidR="024200B4">
        <w:rPr>
          <w:rFonts w:ascii="Arial" w:hAnsi="Arial" w:eastAsia="Arial" w:cs="Arial"/>
          <w:noProof w:val="0"/>
          <w:sz w:val="22"/>
          <w:szCs w:val="22"/>
          <w:lang w:val="en-US"/>
        </w:rPr>
        <w:t xml:space="preserve"> with Hope Ambassadors</w:t>
      </w:r>
      <w:r w:rsidRPr="37A1DA86" w:rsidR="48BEC047">
        <w:rPr>
          <w:rFonts w:ascii="Arial" w:hAnsi="Arial" w:eastAsia="Arial" w:cs="Arial"/>
          <w:noProof w:val="0"/>
          <w:sz w:val="22"/>
          <w:szCs w:val="22"/>
          <w:lang w:val="en-US"/>
        </w:rPr>
        <w:t xml:space="preserve"> who</w:t>
      </w:r>
      <w:r w:rsidRPr="37A1DA86" w:rsidR="024200B4">
        <w:rPr>
          <w:rFonts w:ascii="Arial" w:hAnsi="Arial" w:eastAsia="Arial" w:cs="Arial"/>
          <w:noProof w:val="0"/>
          <w:sz w:val="22"/>
          <w:szCs w:val="22"/>
          <w:lang w:val="en-US"/>
        </w:rPr>
        <w:t xml:space="preserve"> will sustain and grow the work.</w:t>
      </w:r>
    </w:p>
    <w:p w:rsidR="687C1B6E" w:rsidP="37A1DA86" w:rsidRDefault="687C1B6E" w14:paraId="4AACFDF4" w14:textId="73C1AA5E">
      <w:pPr>
        <w:bidi w:val="0"/>
        <w:spacing w:after="160" w:line="257" w:lineRule="auto"/>
        <w:jc w:val="left"/>
        <w:rPr>
          <w:rFonts w:ascii="Arial" w:hAnsi="Arial" w:eastAsia="Arial" w:cs="Arial"/>
          <w:b w:val="0"/>
          <w:bCs w:val="0"/>
          <w:i w:val="0"/>
          <w:iCs w:val="0"/>
          <w:noProof w:val="0"/>
          <w:color w:val="000000" w:themeColor="text1" w:themeTint="FF" w:themeShade="FF"/>
          <w:sz w:val="22"/>
          <w:szCs w:val="22"/>
          <w:lang w:val="en-US"/>
        </w:rPr>
      </w:pPr>
      <w:r w:rsidRPr="37A1DA86" w:rsidR="16A69375">
        <w:rPr>
          <w:rFonts w:ascii="Arial" w:hAnsi="Arial" w:eastAsia="Arial" w:cs="Arial"/>
          <w:noProof w:val="0"/>
          <w:color w:val="000000" w:themeColor="text1" w:themeTint="FF" w:themeShade="FF"/>
          <w:sz w:val="22"/>
          <w:szCs w:val="22"/>
          <w:lang w:val="en-US"/>
        </w:rPr>
        <w:t xml:space="preserve">This initiative builds on the science of hope movement as a mechanism for advancing </w:t>
      </w:r>
      <w:r w:rsidRPr="37A1DA86" w:rsidR="60789413">
        <w:rPr>
          <w:rFonts w:ascii="Arial" w:hAnsi="Arial" w:eastAsia="Arial" w:cs="Arial"/>
          <w:noProof w:val="0"/>
          <w:color w:val="000000" w:themeColor="text1" w:themeTint="FF" w:themeShade="FF"/>
          <w:sz w:val="22"/>
          <w:szCs w:val="22"/>
          <w:lang w:val="en-US"/>
        </w:rPr>
        <w:t>T</w:t>
      </w:r>
      <w:r w:rsidRPr="37A1DA86" w:rsidR="16A69375">
        <w:rPr>
          <w:rFonts w:ascii="Arial" w:hAnsi="Arial" w:eastAsia="Arial" w:cs="Arial"/>
          <w:noProof w:val="0"/>
          <w:color w:val="000000" w:themeColor="text1" w:themeTint="FF" w:themeShade="FF"/>
          <w:sz w:val="22"/>
          <w:szCs w:val="22"/>
          <w:lang w:val="en-US"/>
        </w:rPr>
        <w:t>rauma-</w:t>
      </w:r>
      <w:r w:rsidRPr="37A1DA86" w:rsidR="50FE91AB">
        <w:rPr>
          <w:rFonts w:ascii="Arial" w:hAnsi="Arial" w:eastAsia="Arial" w:cs="Arial"/>
          <w:noProof w:val="0"/>
          <w:color w:val="000000" w:themeColor="text1" w:themeTint="FF" w:themeShade="FF"/>
          <w:sz w:val="22"/>
          <w:szCs w:val="22"/>
          <w:lang w:val="en-US"/>
        </w:rPr>
        <w:t>I</w:t>
      </w:r>
      <w:r w:rsidRPr="37A1DA86" w:rsidR="16A69375">
        <w:rPr>
          <w:rFonts w:ascii="Arial" w:hAnsi="Arial" w:eastAsia="Arial" w:cs="Arial"/>
          <w:noProof w:val="0"/>
          <w:color w:val="000000" w:themeColor="text1" w:themeTint="FF" w:themeShade="FF"/>
          <w:sz w:val="22"/>
          <w:szCs w:val="22"/>
          <w:lang w:val="en-US"/>
        </w:rPr>
        <w:t xml:space="preserve">nformed </w:t>
      </w:r>
      <w:r w:rsidRPr="37A1DA86" w:rsidR="2B54F5B9">
        <w:rPr>
          <w:rFonts w:ascii="Arial" w:hAnsi="Arial" w:eastAsia="Arial" w:cs="Arial"/>
          <w:noProof w:val="0"/>
          <w:color w:val="000000" w:themeColor="text1" w:themeTint="FF" w:themeShade="FF"/>
          <w:sz w:val="22"/>
          <w:szCs w:val="22"/>
          <w:lang w:val="en-US"/>
        </w:rPr>
        <w:t>C</w:t>
      </w:r>
      <w:r w:rsidRPr="37A1DA86" w:rsidR="16A69375">
        <w:rPr>
          <w:rFonts w:ascii="Arial" w:hAnsi="Arial" w:eastAsia="Arial" w:cs="Arial"/>
          <w:noProof w:val="0"/>
          <w:color w:val="000000" w:themeColor="text1" w:themeTint="FF" w:themeShade="FF"/>
          <w:sz w:val="22"/>
          <w:szCs w:val="22"/>
          <w:lang w:val="en-US"/>
        </w:rPr>
        <w:t xml:space="preserve">are. </w:t>
      </w:r>
      <w:r w:rsidRPr="37A1DA86" w:rsidR="6A00DB0C">
        <w:rPr>
          <w:rFonts w:ascii="Arial" w:hAnsi="Arial" w:eastAsia="Arial" w:cs="Arial"/>
          <w:noProof w:val="0"/>
          <w:color w:val="000000" w:themeColor="text1" w:themeTint="FF" w:themeShade="FF"/>
          <w:sz w:val="22"/>
          <w:szCs w:val="22"/>
          <w:lang w:val="en-US"/>
        </w:rPr>
        <w:t>Dr. Hellman’s</w:t>
      </w:r>
      <w:r w:rsidRPr="37A1DA86" w:rsidR="16A69375">
        <w:rPr>
          <w:rFonts w:ascii="Arial" w:hAnsi="Arial" w:eastAsia="Arial" w:cs="Arial"/>
          <w:noProof w:val="0"/>
          <w:color w:val="000000" w:themeColor="text1" w:themeTint="FF" w:themeShade="FF"/>
          <w:sz w:val="22"/>
          <w:szCs w:val="22"/>
          <w:lang w:val="en-US"/>
        </w:rPr>
        <w:t xml:space="preserve"> research is focused on the application of </w:t>
      </w:r>
      <w:r w:rsidRPr="37A1DA86" w:rsidR="16A69375">
        <w:rPr>
          <w:rFonts w:ascii="Arial" w:hAnsi="Arial" w:eastAsia="Arial" w:cs="Arial"/>
          <w:i w:val="1"/>
          <w:iCs w:val="1"/>
          <w:noProof w:val="0"/>
          <w:color w:val="000000" w:themeColor="text1" w:themeTint="FF" w:themeShade="FF"/>
          <w:sz w:val="22"/>
          <w:szCs w:val="22"/>
          <w:lang w:val="en-US"/>
        </w:rPr>
        <w:t>Hope Theory</w:t>
      </w:r>
      <w:r w:rsidRPr="37A1DA86" w:rsidR="16A69375">
        <w:rPr>
          <w:rFonts w:ascii="Arial" w:hAnsi="Arial" w:eastAsia="Arial" w:cs="Arial"/>
          <w:noProof w:val="0"/>
          <w:color w:val="000000" w:themeColor="text1" w:themeTint="FF" w:themeShade="FF"/>
          <w:sz w:val="22"/>
          <w:szCs w:val="22"/>
          <w:lang w:val="en-US"/>
        </w:rPr>
        <w:t xml:space="preserve"> to predict adaptive behaviors, and hope as a psychological strength that buffers stress and adversity among those impacted by family violence and trauma.</w:t>
      </w:r>
      <w:r w:rsidRPr="37A1DA86" w:rsidR="4F14ABD6">
        <w:rPr>
          <w:rFonts w:ascii="Arial" w:hAnsi="Arial" w:eastAsia="Arial" w:cs="Arial"/>
          <w:noProof w:val="0"/>
          <w:color w:val="000000" w:themeColor="text1" w:themeTint="FF" w:themeShade="FF"/>
          <w:sz w:val="22"/>
          <w:szCs w:val="22"/>
          <w:lang w:val="en-US"/>
        </w:rPr>
        <w:t xml:space="preserve"> </w:t>
      </w:r>
      <w:r w:rsidRPr="37A1DA86" w:rsidR="229B207E">
        <w:rPr>
          <w:rFonts w:ascii="Arial" w:hAnsi="Arial" w:eastAsia="Arial" w:cs="Arial"/>
          <w:b w:val="0"/>
          <w:bCs w:val="0"/>
          <w:i w:val="0"/>
          <w:iCs w:val="0"/>
          <w:noProof w:val="0"/>
          <w:color w:val="000000" w:themeColor="text1" w:themeTint="FF" w:themeShade="FF"/>
          <w:sz w:val="22"/>
          <w:szCs w:val="22"/>
          <w:lang w:val="en-US"/>
        </w:rPr>
        <w:t>To learn more</w:t>
      </w:r>
      <w:r w:rsidRPr="37A1DA86" w:rsidR="325CE28D">
        <w:rPr>
          <w:rFonts w:ascii="Arial" w:hAnsi="Arial" w:eastAsia="Arial" w:cs="Arial"/>
          <w:b w:val="0"/>
          <w:bCs w:val="0"/>
          <w:i w:val="0"/>
          <w:iCs w:val="0"/>
          <w:noProof w:val="0"/>
          <w:color w:val="000000" w:themeColor="text1" w:themeTint="FF" w:themeShade="FF"/>
          <w:sz w:val="22"/>
          <w:szCs w:val="22"/>
          <w:lang w:val="en-US"/>
        </w:rPr>
        <w:t xml:space="preserve"> about </w:t>
      </w:r>
      <w:r w:rsidRPr="37A1DA86" w:rsidR="03FABAAB">
        <w:rPr>
          <w:rFonts w:ascii="Arial" w:hAnsi="Arial" w:eastAsia="Arial" w:cs="Arial"/>
          <w:b w:val="0"/>
          <w:bCs w:val="0"/>
          <w:i w:val="0"/>
          <w:iCs w:val="0"/>
          <w:noProof w:val="0"/>
          <w:color w:val="000000" w:themeColor="text1" w:themeTint="FF" w:themeShade="FF"/>
          <w:sz w:val="22"/>
          <w:szCs w:val="22"/>
          <w:lang w:val="en-US"/>
        </w:rPr>
        <w:t xml:space="preserve">this </w:t>
      </w:r>
      <w:r w:rsidRPr="37A1DA86" w:rsidR="1C0F43A8">
        <w:rPr>
          <w:rFonts w:ascii="Arial" w:hAnsi="Arial" w:eastAsia="Arial" w:cs="Arial"/>
          <w:b w:val="0"/>
          <w:bCs w:val="0"/>
          <w:i w:val="0"/>
          <w:iCs w:val="0"/>
          <w:noProof w:val="0"/>
          <w:color w:val="000000" w:themeColor="text1" w:themeTint="FF" w:themeShade="FF"/>
          <w:sz w:val="22"/>
          <w:szCs w:val="22"/>
          <w:lang w:val="en-US"/>
        </w:rPr>
        <w:t>initiative</w:t>
      </w:r>
      <w:r w:rsidRPr="37A1DA86" w:rsidR="03FABAAB">
        <w:rPr>
          <w:rFonts w:ascii="Arial" w:hAnsi="Arial" w:eastAsia="Arial" w:cs="Arial"/>
          <w:b w:val="0"/>
          <w:bCs w:val="0"/>
          <w:i w:val="0"/>
          <w:iCs w:val="0"/>
          <w:noProof w:val="0"/>
          <w:color w:val="000000" w:themeColor="text1" w:themeTint="FF" w:themeShade="FF"/>
          <w:sz w:val="22"/>
          <w:szCs w:val="22"/>
          <w:lang w:val="en-US"/>
        </w:rPr>
        <w:t>,</w:t>
      </w:r>
      <w:r w:rsidRPr="37A1DA86" w:rsidR="229B207E">
        <w:rPr>
          <w:rFonts w:ascii="Arial" w:hAnsi="Arial" w:eastAsia="Arial" w:cs="Arial"/>
          <w:b w:val="0"/>
          <w:bCs w:val="0"/>
          <w:i w:val="0"/>
          <w:iCs w:val="0"/>
          <w:noProof w:val="0"/>
          <w:color w:val="000000" w:themeColor="text1" w:themeTint="FF" w:themeShade="FF"/>
          <w:sz w:val="22"/>
          <w:szCs w:val="22"/>
          <w:lang w:val="en-US"/>
        </w:rPr>
        <w:t xml:space="preserve"> </w:t>
      </w:r>
      <w:r w:rsidRPr="37A1DA86" w:rsidR="229B207E">
        <w:rPr>
          <w:rFonts w:ascii="Arial" w:hAnsi="Arial" w:eastAsia="Arial" w:cs="Arial"/>
          <w:b w:val="0"/>
          <w:bCs w:val="0"/>
          <w:i w:val="0"/>
          <w:iCs w:val="0"/>
          <w:noProof w:val="0"/>
          <w:color w:val="000000" w:themeColor="text1" w:themeTint="FF" w:themeShade="FF"/>
          <w:sz w:val="22"/>
          <w:szCs w:val="22"/>
          <w:lang w:val="en-US"/>
        </w:rPr>
        <w:t xml:space="preserve">visit </w:t>
      </w:r>
      <w:r w:rsidRPr="37A1DA86" w:rsidR="229B207E">
        <w:rPr>
          <w:rFonts w:ascii="Arial" w:hAnsi="Arial" w:eastAsia="Arial" w:cs="Arial"/>
          <w:b w:val="0"/>
          <w:bCs w:val="0"/>
          <w:i w:val="0"/>
          <w:iCs w:val="0"/>
          <w:noProof w:val="0"/>
          <w:color w:val="000000" w:themeColor="text1" w:themeTint="FF" w:themeShade="FF"/>
          <w:sz w:val="22"/>
          <w:szCs w:val="22"/>
          <w:lang w:val="en-US"/>
        </w:rPr>
        <w:t>SunbeamFamilyServices</w:t>
      </w:r>
      <w:r w:rsidRPr="37A1DA86" w:rsidR="229B207E">
        <w:rPr>
          <w:rFonts w:ascii="Arial" w:hAnsi="Arial" w:eastAsia="Arial" w:cs="Arial"/>
          <w:b w:val="0"/>
          <w:bCs w:val="0"/>
          <w:i w:val="0"/>
          <w:iCs w:val="0"/>
          <w:noProof w:val="0"/>
          <w:color w:val="000000" w:themeColor="text1" w:themeTint="FF" w:themeShade="FF"/>
          <w:sz w:val="22"/>
          <w:szCs w:val="22"/>
          <w:lang w:val="en-US"/>
        </w:rPr>
        <w:t xml:space="preserve">.org or call (405) </w:t>
      </w:r>
      <w:r w:rsidRPr="37A1DA86" w:rsidR="017EE884">
        <w:rPr>
          <w:rFonts w:ascii="Arial" w:hAnsi="Arial" w:eastAsia="Arial" w:cs="Arial"/>
          <w:b w:val="0"/>
          <w:bCs w:val="0"/>
          <w:i w:val="0"/>
          <w:iCs w:val="0"/>
          <w:noProof w:val="0"/>
          <w:color w:val="000000" w:themeColor="text1" w:themeTint="FF" w:themeShade="FF"/>
          <w:sz w:val="22"/>
          <w:szCs w:val="22"/>
          <w:lang w:val="en-US"/>
        </w:rPr>
        <w:t>528-7721.</w:t>
      </w:r>
    </w:p>
    <w:p xmlns:wp14="http://schemas.microsoft.com/office/word/2010/wordml" w:rsidP="19A938AE" w14:paraId="613E4E71" wp14:textId="16156441">
      <w:pPr>
        <w:spacing w:after="0" w:line="240" w:lineRule="auto"/>
        <w:jc w:val="center"/>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w:t>
      </w:r>
    </w:p>
    <w:p xmlns:wp14="http://schemas.microsoft.com/office/word/2010/wordml" w:rsidP="19A938AE" w14:paraId="5C8547E0" wp14:textId="072ADD48">
      <w:pPr>
        <w:spacing w:after="0" w:line="240" w:lineRule="auto"/>
        <w:rPr>
          <w:rFonts w:ascii="Arial" w:hAnsi="Arial" w:eastAsia="Arial" w:cs="Arial"/>
          <w:noProof w:val="0"/>
          <w:color w:val="000000" w:themeColor="text1" w:themeTint="FF" w:themeShade="FF"/>
          <w:sz w:val="24"/>
          <w:szCs w:val="24"/>
          <w:lang w:val="en-US"/>
        </w:rPr>
      </w:pPr>
      <w:r w:rsidRPr="19A938AE" w:rsidR="7402B85C">
        <w:rPr>
          <w:rFonts w:ascii="Arial" w:hAnsi="Arial" w:eastAsia="Arial" w:cs="Arial"/>
          <w:noProof w:val="0"/>
          <w:color w:val="000000" w:themeColor="text1" w:themeTint="FF" w:themeShade="FF"/>
          <w:sz w:val="24"/>
          <w:szCs w:val="24"/>
          <w:lang w:val="en-US"/>
        </w:rPr>
        <w:t xml:space="preserve"> </w:t>
      </w:r>
    </w:p>
    <w:p w:rsidR="19A938AE" w:rsidP="19A938AE" w:rsidRDefault="19A938AE" w14:paraId="7DA641DD" w14:textId="55629F94">
      <w:pPr>
        <w:pStyle w:val="Normal"/>
        <w:spacing w:after="0" w:line="240" w:lineRule="auto"/>
        <w:rPr>
          <w:rFonts w:ascii="Arial" w:hAnsi="Arial" w:eastAsia="Arial" w:cs="Arial"/>
          <w:noProof w:val="0"/>
          <w:color w:val="000000" w:themeColor="text1" w:themeTint="FF" w:themeShade="FF"/>
          <w:sz w:val="24"/>
          <w:szCs w:val="24"/>
          <w:lang w:val="en-US"/>
        </w:rPr>
      </w:pPr>
    </w:p>
    <w:p xmlns:wp14="http://schemas.microsoft.com/office/word/2010/wordml" w:rsidP="7D83BB9B" w14:paraId="6556F063" wp14:textId="39A18632">
      <w:pPr>
        <w:spacing w:after="0" w:line="240" w:lineRule="auto"/>
        <w:rPr>
          <w:rFonts w:ascii="Arial" w:hAnsi="Arial" w:eastAsia="Arial" w:cs="Arial"/>
          <w:noProof w:val="0"/>
          <w:color w:val="000000" w:themeColor="text1" w:themeTint="FF" w:themeShade="FF"/>
          <w:sz w:val="20"/>
          <w:szCs w:val="20"/>
          <w:lang w:val="en-US"/>
        </w:rPr>
      </w:pPr>
    </w:p>
    <w:p w:rsidR="1572AEA0" w:rsidP="7D83BB9B" w:rsidRDefault="1572AEA0" w14:paraId="1F705922" w14:textId="54C2E858">
      <w:pPr>
        <w:pStyle w:val="Normal"/>
        <w:spacing w:after="0" w:line="240" w:lineRule="auto"/>
        <w:rPr>
          <w:rFonts w:ascii="Arial" w:hAnsi="Arial" w:eastAsia="Arial" w:cs="Arial"/>
          <w:noProof w:val="0"/>
          <w:color w:val="auto" w:themeColor="text1" w:themeTint="FF" w:themeShade="FF"/>
          <w:sz w:val="20"/>
          <w:szCs w:val="20"/>
          <w:lang w:val="en-US"/>
        </w:rPr>
      </w:pPr>
      <w:r w:rsidRPr="7D83BB9B" w:rsidR="1572AEA0">
        <w:rPr>
          <w:rFonts w:ascii="Arial" w:hAnsi="Arial" w:eastAsia="Arial" w:cs="Arial"/>
          <w:noProof w:val="0"/>
          <w:color w:val="auto"/>
          <w:sz w:val="20"/>
          <w:szCs w:val="20"/>
          <w:u w:val="single"/>
          <w:lang w:val="en-US"/>
        </w:rPr>
        <w:t>About Sunbeam Family Services</w:t>
      </w:r>
      <w:r w:rsidRPr="7D83BB9B" w:rsidR="1572AEA0">
        <w:rPr>
          <w:rFonts w:ascii="Arial" w:hAnsi="Arial" w:eastAsia="Arial" w:cs="Arial"/>
          <w:noProof w:val="0"/>
          <w:color w:val="auto"/>
          <w:sz w:val="20"/>
          <w:szCs w:val="20"/>
          <w:lang w:val="en-US"/>
        </w:rPr>
        <w:t xml:space="preserve">  </w:t>
      </w:r>
      <w:r>
        <w:br/>
      </w:r>
      <w:r w:rsidRPr="7D83BB9B" w:rsidR="1572AEA0">
        <w:rPr>
          <w:rFonts w:ascii="Arial" w:hAnsi="Arial" w:eastAsia="Arial" w:cs="Arial"/>
          <w:noProof w:val="0"/>
          <w:color w:val="auto"/>
          <w:sz w:val="20"/>
          <w:szCs w:val="20"/>
          <w:lang w:val="en-US"/>
        </w:rPr>
        <w:t>Founded in 1907, Sunbeam Family Services is one of Oklahoma’s longest-serving nonprofits. The nonprofit helps children, families and seniors learn, grow and thrive. To learn more, call (405) 528-7721, visit sunbeamfamilyservices.org, or join the conversation on Facebook, Twitter and Instagram. </w:t>
      </w:r>
    </w:p>
    <w:p w:rsidR="7D83BB9B" w:rsidP="7D83BB9B" w:rsidRDefault="7D83BB9B" w14:paraId="79E732B8" w14:textId="5F24E16F">
      <w:pPr>
        <w:pStyle w:val="Normal"/>
        <w:spacing w:after="0" w:line="240" w:lineRule="auto"/>
        <w:rPr>
          <w:rFonts w:ascii="Arial" w:hAnsi="Arial" w:eastAsia="Arial" w:cs="Arial"/>
          <w:noProof w:val="0"/>
          <w:color w:val="auto"/>
          <w:sz w:val="20"/>
          <w:szCs w:val="20"/>
          <w:lang w:val="en-US"/>
        </w:rPr>
      </w:pPr>
    </w:p>
    <w:p w:rsidR="7D83BB9B" w:rsidP="23445E54" w:rsidRDefault="7D83BB9B" w14:paraId="4A80C0B8" w14:textId="61F5030E">
      <w:pPr>
        <w:pStyle w:val="Normal"/>
        <w:spacing w:after="0" w:line="240" w:lineRule="auto"/>
        <w:rPr>
          <w:rFonts w:ascii="Arial" w:hAnsi="Arial" w:eastAsia="Arial" w:cs="Arial"/>
          <w:b w:val="0"/>
          <w:bCs w:val="0"/>
          <w:i w:val="0"/>
          <w:iCs w:val="0"/>
          <w:noProof w:val="0"/>
          <w:color w:val="auto"/>
          <w:sz w:val="20"/>
          <w:szCs w:val="20"/>
          <w:u w:val="single"/>
          <w:lang w:val="en-US"/>
        </w:rPr>
      </w:pPr>
      <w:r w:rsidRPr="23445E54" w:rsidR="4934D58D">
        <w:rPr>
          <w:rFonts w:ascii="Arial" w:hAnsi="Arial" w:eastAsia="Arial" w:cs="Arial"/>
          <w:b w:val="0"/>
          <w:bCs w:val="0"/>
          <w:i w:val="0"/>
          <w:iCs w:val="0"/>
          <w:noProof w:val="0"/>
          <w:color w:val="auto"/>
          <w:sz w:val="20"/>
          <w:szCs w:val="20"/>
          <w:u w:val="single"/>
          <w:lang w:val="en-US"/>
        </w:rPr>
        <w:t>About Aetna Medicaid</w:t>
      </w:r>
    </w:p>
    <w:p w:rsidR="7D83BB9B" w:rsidP="37A1DA86" w:rsidRDefault="7D83BB9B" w14:paraId="758DF64C" w14:textId="35D526D1">
      <w:pPr>
        <w:pStyle w:val="Normal"/>
        <w:spacing w:after="0" w:line="240" w:lineRule="auto"/>
        <w:rPr>
          <w:rFonts w:ascii="Arial" w:hAnsi="Arial" w:eastAsia="Arial" w:cs="Arial"/>
          <w:b w:val="0"/>
          <w:bCs w:val="0"/>
          <w:i w:val="0"/>
          <w:iCs w:val="0"/>
          <w:noProof w:val="0"/>
          <w:color w:val="auto"/>
          <w:sz w:val="20"/>
          <w:szCs w:val="20"/>
          <w:lang w:val="en-US"/>
        </w:rPr>
      </w:pPr>
      <w:r w:rsidRPr="37A1DA86" w:rsidR="4934D58D">
        <w:rPr>
          <w:rFonts w:ascii="Arial" w:hAnsi="Arial" w:eastAsia="Arial" w:cs="Arial"/>
          <w:b w:val="0"/>
          <w:bCs w:val="0"/>
          <w:i w:val="0"/>
          <w:iCs w:val="0"/>
          <w:noProof w:val="0"/>
          <w:color w:val="auto"/>
          <w:sz w:val="20"/>
          <w:szCs w:val="20"/>
          <w:lang w:val="en-US"/>
        </w:rPr>
        <w:t xml:space="preserve">Aetna Medicaid Administrators LLC (Aetna Medicaid), a CVS Health business, has over 30 years </w:t>
      </w:r>
      <w:r w:rsidRPr="37A1DA86" w:rsidR="4934D58D">
        <w:rPr>
          <w:rFonts w:ascii="Arial" w:hAnsi="Arial" w:eastAsia="Arial" w:cs="Arial"/>
          <w:b w:val="0"/>
          <w:bCs w:val="0"/>
          <w:i w:val="0"/>
          <w:iCs w:val="0"/>
          <w:noProof w:val="0"/>
          <w:color w:val="auto"/>
          <w:sz w:val="20"/>
          <w:szCs w:val="20"/>
          <w:lang w:val="en-US"/>
        </w:rPr>
        <w:t>of</w:t>
      </w:r>
      <w:r w:rsidRPr="37A1DA86" w:rsidR="4934D58D">
        <w:rPr>
          <w:rFonts w:ascii="Arial" w:hAnsi="Arial" w:eastAsia="Arial" w:cs="Arial"/>
          <w:b w:val="0"/>
          <w:bCs w:val="0"/>
          <w:i w:val="0"/>
          <w:iCs w:val="0"/>
          <w:noProof w:val="0"/>
          <w:color w:val="auto"/>
          <w:sz w:val="20"/>
          <w:szCs w:val="20"/>
          <w:lang w:val="en-US"/>
        </w:rPr>
        <w:t xml:space="preserve"> experience managing the care of the most medically vulnerable, using innovative approaches and a local presence in each market to achieve both successful health care results and effective cost outcomes. Aetna Medicaid has particular expertise serving high-need Medicaid members, including those who are dually eligible for Medicaid and Medicare. Currently, Aetna Medicaid owns and/or administers Medicaid managed health care plans under the names of Aetna Better Health and other affiliate names. Together, these plans serve approximately 2.6 million people in 15 states, including Arizona, California, Florida, Illinois, Kansas, Kentucky, Louisiana, Maryland, Michigan, New Jersey, New York, Pennsylvania, Virginia, West Virginia and Texas. For more information, see </w:t>
      </w:r>
      <w:hyperlink r:id="R4286f399ea554d83">
        <w:r w:rsidRPr="37A1DA86" w:rsidR="4934D58D">
          <w:rPr>
            <w:rStyle w:val="Hyperlink"/>
            <w:rFonts w:ascii="Arial" w:hAnsi="Arial" w:eastAsia="Arial" w:cs="Arial"/>
            <w:b w:val="0"/>
            <w:bCs w:val="0"/>
            <w:i w:val="0"/>
            <w:iCs w:val="0"/>
            <w:noProof w:val="0"/>
            <w:sz w:val="20"/>
            <w:szCs w:val="20"/>
            <w:lang w:val="en-US"/>
          </w:rPr>
          <w:t>www.aetnabetterhealth.com</w:t>
        </w:r>
      </w:hyperlink>
      <w:r w:rsidRPr="37A1DA86" w:rsidR="4934D58D">
        <w:rPr>
          <w:rFonts w:ascii="Arial" w:hAnsi="Arial" w:eastAsia="Arial" w:cs="Arial"/>
          <w:b w:val="0"/>
          <w:bCs w:val="0"/>
          <w:i w:val="0"/>
          <w:iCs w:val="0"/>
          <w:noProof w:val="0"/>
          <w:color w:val="auto"/>
          <w:sz w:val="20"/>
          <w:szCs w:val="20"/>
          <w:lang w:val="en-US"/>
        </w:rPr>
        <w:t>.</w:t>
      </w:r>
    </w:p>
    <w:p w:rsidR="37A1DA86" w:rsidP="37A1DA86" w:rsidRDefault="37A1DA86" w14:paraId="766B29EF" w14:textId="2FF0842A">
      <w:pPr>
        <w:pStyle w:val="Normal"/>
        <w:spacing w:after="0" w:line="240" w:lineRule="auto"/>
        <w:rPr>
          <w:rFonts w:ascii="Arial" w:hAnsi="Arial" w:eastAsia="Arial" w:cs="Arial"/>
          <w:b w:val="0"/>
          <w:bCs w:val="0"/>
          <w:i w:val="0"/>
          <w:iCs w:val="0"/>
          <w:noProof w:val="0"/>
          <w:color w:val="auto"/>
          <w:sz w:val="20"/>
          <w:szCs w:val="20"/>
          <w:lang w:val="en-US"/>
        </w:rPr>
      </w:pPr>
    </w:p>
    <w:p w:rsidR="175B74B9" w:rsidP="37A1DA86" w:rsidRDefault="175B74B9" w14:paraId="6E8FB62F" w14:textId="6145C3E3">
      <w:pPr>
        <w:pStyle w:val="Normal"/>
        <w:spacing w:after="0" w:line="240" w:lineRule="auto"/>
        <w:rPr>
          <w:rFonts w:ascii="Arial" w:hAnsi="Arial" w:eastAsia="Arial" w:cs="Arial"/>
          <w:b w:val="0"/>
          <w:bCs w:val="0"/>
          <w:i w:val="0"/>
          <w:iCs w:val="0"/>
          <w:noProof w:val="0"/>
          <w:color w:val="auto"/>
          <w:sz w:val="20"/>
          <w:szCs w:val="20"/>
          <w:lang w:val="en-US"/>
        </w:rPr>
      </w:pPr>
      <w:r w:rsidRPr="37A1DA86" w:rsidR="175B74B9">
        <w:rPr>
          <w:rFonts w:ascii="Arial" w:hAnsi="Arial" w:eastAsia="Arial" w:cs="Arial"/>
          <w:b w:val="0"/>
          <w:bCs w:val="0"/>
          <w:i w:val="0"/>
          <w:iCs w:val="0"/>
          <w:noProof w:val="0"/>
          <w:color w:val="auto"/>
          <w:sz w:val="20"/>
          <w:szCs w:val="20"/>
          <w:u w:val="single"/>
          <w:lang w:val="en-US"/>
        </w:rPr>
        <w:t xml:space="preserve">About Dr. Chan </w:t>
      </w:r>
      <w:r w:rsidRPr="37A1DA86" w:rsidR="175B74B9">
        <w:rPr>
          <w:rFonts w:ascii="Arial" w:hAnsi="Arial" w:eastAsia="Arial" w:cs="Arial"/>
          <w:b w:val="0"/>
          <w:bCs w:val="0"/>
          <w:i w:val="0"/>
          <w:iCs w:val="0"/>
          <w:noProof w:val="0"/>
          <w:color w:val="auto"/>
          <w:sz w:val="20"/>
          <w:szCs w:val="20"/>
          <w:u w:val="single"/>
          <w:lang w:val="en-US"/>
        </w:rPr>
        <w:t>Hellman</w:t>
      </w:r>
      <w:r>
        <w:br/>
      </w:r>
      <w:r w:rsidRPr="37A1DA86" w:rsidR="4397A641">
        <w:rPr>
          <w:rFonts w:ascii="Arial" w:hAnsi="Arial" w:eastAsia="Arial" w:cs="Arial"/>
          <w:b w:val="0"/>
          <w:bCs w:val="0"/>
          <w:i w:val="0"/>
          <w:iCs w:val="0"/>
          <w:noProof w:val="0"/>
          <w:color w:val="auto"/>
          <w:sz w:val="20"/>
          <w:szCs w:val="20"/>
          <w:lang w:val="en-US"/>
        </w:rPr>
        <w:t xml:space="preserve">Dr. Hellman joined the University of Oklahoma in 2002. He is a professor in the Anne &amp; Henry </w:t>
      </w:r>
      <w:proofErr w:type="spellStart"/>
      <w:r w:rsidRPr="37A1DA86" w:rsidR="4397A641">
        <w:rPr>
          <w:rFonts w:ascii="Arial" w:hAnsi="Arial" w:eastAsia="Arial" w:cs="Arial"/>
          <w:b w:val="0"/>
          <w:bCs w:val="0"/>
          <w:i w:val="0"/>
          <w:iCs w:val="0"/>
          <w:noProof w:val="0"/>
          <w:color w:val="auto"/>
          <w:sz w:val="20"/>
          <w:szCs w:val="20"/>
          <w:lang w:val="en-US"/>
        </w:rPr>
        <w:t>Zarrow</w:t>
      </w:r>
      <w:proofErr w:type="spellEnd"/>
      <w:r w:rsidRPr="37A1DA86" w:rsidR="4397A641">
        <w:rPr>
          <w:rFonts w:ascii="Arial" w:hAnsi="Arial" w:eastAsia="Arial" w:cs="Arial"/>
          <w:b w:val="0"/>
          <w:bCs w:val="0"/>
          <w:i w:val="0"/>
          <w:iCs w:val="0"/>
          <w:noProof w:val="0"/>
          <w:color w:val="auto"/>
          <w:sz w:val="20"/>
          <w:szCs w:val="20"/>
          <w:lang w:val="en-US"/>
        </w:rPr>
        <w:t xml:space="preserve"> School of Social Work and Founding Director of the Hope Research Center. He also holds Adjunct Professor appointments in the OU College of Public Health and School of Community Medicine.</w:t>
      </w:r>
    </w:p>
    <w:p w:rsidR="4397A641" w:rsidP="37A1DA86" w:rsidRDefault="4397A641" w14:paraId="672AC86B" w14:textId="14165B6F">
      <w:pPr>
        <w:pStyle w:val="Normal"/>
        <w:spacing w:after="0" w:line="240" w:lineRule="auto"/>
        <w:rPr>
          <w:rFonts w:ascii="Arial" w:hAnsi="Arial" w:eastAsia="Arial" w:cs="Arial"/>
          <w:b w:val="0"/>
          <w:bCs w:val="0"/>
          <w:i w:val="0"/>
          <w:iCs w:val="0"/>
          <w:noProof w:val="0"/>
          <w:color w:val="auto"/>
          <w:sz w:val="20"/>
          <w:szCs w:val="20"/>
          <w:lang w:val="en-US"/>
        </w:rPr>
      </w:pPr>
      <w:r w:rsidRPr="37A1DA86" w:rsidR="4397A641">
        <w:rPr>
          <w:rFonts w:ascii="Arial" w:hAnsi="Arial" w:eastAsia="Arial" w:cs="Arial"/>
          <w:b w:val="0"/>
          <w:bCs w:val="0"/>
          <w:i w:val="0"/>
          <w:iCs w:val="0"/>
          <w:noProof w:val="0"/>
          <w:color w:val="auto"/>
          <w:sz w:val="20"/>
          <w:szCs w:val="20"/>
          <w:lang w:val="en-US"/>
        </w:rPr>
        <w:t>Dr. Hellman’s current research is focused on the application of hope theory to predict adaptive behaviors and hope as a psychological strength that buffer stress and adversity among those impacted by family violence. In this context, he is also interested in the impact of prevention and intervention services on improving hope and well-being. Dr. Hellman has also begun to examine the effects of collective hope on a community’s capacity to thrive. He has numerous scholarly publications and books and has presented his research at both national and international conferences. Dr. Hellman teaches both the master’s and doctoral level primarily in the areas of positive psychology, research methods and statistics.</w:t>
      </w:r>
    </w:p>
    <w:p w:rsidR="37A1DA86" w:rsidP="37A1DA86" w:rsidRDefault="37A1DA86" w14:paraId="79C00AA5" w14:textId="3C56ED71">
      <w:pPr>
        <w:pStyle w:val="Normal"/>
        <w:spacing w:after="0" w:line="240" w:lineRule="auto"/>
        <w:rPr>
          <w:rFonts w:ascii="Arial" w:hAnsi="Arial" w:eastAsia="Arial" w:cs="Arial"/>
          <w:b w:val="0"/>
          <w:bCs w:val="0"/>
          <w:i w:val="0"/>
          <w:iCs w:val="0"/>
          <w:noProof w:val="0"/>
          <w:color w:val="auto"/>
          <w:sz w:val="20"/>
          <w:szCs w:val="20"/>
          <w:lang w:val="en-US"/>
        </w:rPr>
      </w:pPr>
    </w:p>
    <w:p w:rsidR="37A1DA86" w:rsidP="37A1DA86" w:rsidRDefault="37A1DA86" w14:paraId="254A4F0F" w14:textId="5E29E0E0">
      <w:pPr>
        <w:pStyle w:val="Normal"/>
        <w:spacing w:after="0" w:line="240" w:lineRule="auto"/>
        <w:rPr>
          <w:rFonts w:ascii="Arial" w:hAnsi="Arial" w:eastAsia="Arial" w:cs="Arial"/>
          <w:b w:val="0"/>
          <w:bCs w:val="0"/>
          <w:i w:val="1"/>
          <w:iCs w:val="1"/>
          <w:noProof w:val="0"/>
          <w:color w:val="auto"/>
          <w:sz w:val="20"/>
          <w:szCs w:val="20"/>
          <w:lang w:val="en-US"/>
        </w:rPr>
      </w:pPr>
    </w:p>
    <w:p w:rsidR="37A1DA86" w:rsidP="37A1DA86" w:rsidRDefault="37A1DA86" w14:paraId="2D4F3E1D" w14:textId="35CF8A05">
      <w:pPr>
        <w:pStyle w:val="Normal"/>
        <w:spacing w:after="0" w:line="240" w:lineRule="auto"/>
        <w:rPr>
          <w:rFonts w:ascii="Arial" w:hAnsi="Arial" w:eastAsia="Arial" w:cs="Arial"/>
          <w:b w:val="0"/>
          <w:bCs w:val="0"/>
          <w:i w:val="0"/>
          <w:iCs w:val="0"/>
          <w:noProof w:val="0"/>
          <w:color w:val="auto"/>
          <w:sz w:val="20"/>
          <w:szCs w:val="20"/>
          <w:u w:val="single"/>
          <w:lang w:val="en-US"/>
        </w:rPr>
      </w:pPr>
    </w:p>
    <w:p w:rsidR="37A1DA86" w:rsidP="37A1DA86" w:rsidRDefault="37A1DA86" w14:paraId="089F54A8" w14:textId="02A1D21C">
      <w:pPr>
        <w:pStyle w:val="Normal"/>
        <w:spacing w:after="0" w:line="240" w:lineRule="auto"/>
        <w:rPr>
          <w:rFonts w:ascii="Arial" w:hAnsi="Arial" w:eastAsia="Arial" w:cs="Arial"/>
          <w:b w:val="0"/>
          <w:bCs w:val="0"/>
          <w:i w:val="0"/>
          <w:iCs w:val="0"/>
          <w:noProof w:val="0"/>
          <w:color w:val="auto"/>
          <w:sz w:val="20"/>
          <w:szCs w:val="20"/>
          <w:u w:val="single"/>
          <w:lang w:val="en-US"/>
        </w:rPr>
      </w:pPr>
    </w:p>
    <w:p w:rsidR="37A1DA86" w:rsidP="37A1DA86" w:rsidRDefault="37A1DA86" w14:paraId="04CEA898" w14:textId="778F8E7C">
      <w:pPr>
        <w:pStyle w:val="Normal"/>
        <w:spacing w:after="0" w:line="240" w:lineRule="auto"/>
        <w:rPr>
          <w:rFonts w:ascii="Arial" w:hAnsi="Arial" w:eastAsia="Arial" w:cs="Arial"/>
          <w:b w:val="0"/>
          <w:bCs w:val="0"/>
          <w:i w:val="0"/>
          <w:iCs w:val="0"/>
          <w:noProof w:val="0"/>
          <w:color w:val="auto"/>
          <w:sz w:val="20"/>
          <w:szCs w:val="20"/>
          <w:u w:val="singl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9C671"/>
    <w:rsid w:val="000FC8C5"/>
    <w:rsid w:val="008432BF"/>
    <w:rsid w:val="0133960C"/>
    <w:rsid w:val="017EE884"/>
    <w:rsid w:val="01850975"/>
    <w:rsid w:val="01E91FC4"/>
    <w:rsid w:val="024200B4"/>
    <w:rsid w:val="027A3B56"/>
    <w:rsid w:val="02B7CBF8"/>
    <w:rsid w:val="03594281"/>
    <w:rsid w:val="03665BFB"/>
    <w:rsid w:val="03FABAAB"/>
    <w:rsid w:val="05B1D551"/>
    <w:rsid w:val="05E35C44"/>
    <w:rsid w:val="0623C2BE"/>
    <w:rsid w:val="06499E12"/>
    <w:rsid w:val="06505925"/>
    <w:rsid w:val="0669BBCC"/>
    <w:rsid w:val="06AF41BF"/>
    <w:rsid w:val="06FDBEA1"/>
    <w:rsid w:val="06FE50B5"/>
    <w:rsid w:val="076337C7"/>
    <w:rsid w:val="079720FB"/>
    <w:rsid w:val="07985648"/>
    <w:rsid w:val="07998523"/>
    <w:rsid w:val="0826A9CD"/>
    <w:rsid w:val="08571C25"/>
    <w:rsid w:val="0882273C"/>
    <w:rsid w:val="08FF6D3F"/>
    <w:rsid w:val="091F94AF"/>
    <w:rsid w:val="094B8972"/>
    <w:rsid w:val="09D6C406"/>
    <w:rsid w:val="0A41E646"/>
    <w:rsid w:val="0A5FC711"/>
    <w:rsid w:val="0B02F2A9"/>
    <w:rsid w:val="0B3EF57B"/>
    <w:rsid w:val="0B584583"/>
    <w:rsid w:val="0BA72236"/>
    <w:rsid w:val="0CACB937"/>
    <w:rsid w:val="0CAD4764"/>
    <w:rsid w:val="0CD6FCC8"/>
    <w:rsid w:val="0CDAC5DC"/>
    <w:rsid w:val="0CF415E4"/>
    <w:rsid w:val="0D20AB82"/>
    <w:rsid w:val="0D8CB938"/>
    <w:rsid w:val="0DC2FDA9"/>
    <w:rsid w:val="0E46AA14"/>
    <w:rsid w:val="0EB37FE5"/>
    <w:rsid w:val="0F68C0B0"/>
    <w:rsid w:val="108715A6"/>
    <w:rsid w:val="10909DB8"/>
    <w:rsid w:val="10EFB604"/>
    <w:rsid w:val="11BB5392"/>
    <w:rsid w:val="11E2B0D0"/>
    <w:rsid w:val="121E14B1"/>
    <w:rsid w:val="12268B34"/>
    <w:rsid w:val="129EE192"/>
    <w:rsid w:val="12A8A7F6"/>
    <w:rsid w:val="1350792D"/>
    <w:rsid w:val="1391B6AB"/>
    <w:rsid w:val="13AA333D"/>
    <w:rsid w:val="13E79981"/>
    <w:rsid w:val="13EA2F3E"/>
    <w:rsid w:val="1427647D"/>
    <w:rsid w:val="1455A291"/>
    <w:rsid w:val="14AAE1C0"/>
    <w:rsid w:val="14CAAC8E"/>
    <w:rsid w:val="15724B2A"/>
    <w:rsid w:val="1572AEA0"/>
    <w:rsid w:val="15931197"/>
    <w:rsid w:val="15A10F14"/>
    <w:rsid w:val="15CA1197"/>
    <w:rsid w:val="160CCFBB"/>
    <w:rsid w:val="164A287B"/>
    <w:rsid w:val="1668E07E"/>
    <w:rsid w:val="169C3B25"/>
    <w:rsid w:val="16A4B66D"/>
    <w:rsid w:val="16A69375"/>
    <w:rsid w:val="16D5CB95"/>
    <w:rsid w:val="175B74B9"/>
    <w:rsid w:val="1763E548"/>
    <w:rsid w:val="177DE719"/>
    <w:rsid w:val="17898475"/>
    <w:rsid w:val="178EBB1D"/>
    <w:rsid w:val="17B01C5B"/>
    <w:rsid w:val="17CBD5E7"/>
    <w:rsid w:val="186D1E84"/>
    <w:rsid w:val="18BF87CD"/>
    <w:rsid w:val="18F8B524"/>
    <w:rsid w:val="192D04C6"/>
    <w:rsid w:val="1981C93D"/>
    <w:rsid w:val="199C8833"/>
    <w:rsid w:val="19A938AE"/>
    <w:rsid w:val="1A1D55B7"/>
    <w:rsid w:val="1A9DB2CD"/>
    <w:rsid w:val="1AE7A89E"/>
    <w:rsid w:val="1B0CC495"/>
    <w:rsid w:val="1BD0C0A9"/>
    <w:rsid w:val="1BE83214"/>
    <w:rsid w:val="1BFB298C"/>
    <w:rsid w:val="1C0F43A8"/>
    <w:rsid w:val="1C1E4EAF"/>
    <w:rsid w:val="1CB14FCD"/>
    <w:rsid w:val="1D506F67"/>
    <w:rsid w:val="1D7A5E8A"/>
    <w:rsid w:val="1DB6BF0C"/>
    <w:rsid w:val="1DD1ECF9"/>
    <w:rsid w:val="1E1E1B5F"/>
    <w:rsid w:val="1E21AF9A"/>
    <w:rsid w:val="1EB2C71D"/>
    <w:rsid w:val="1EF2570C"/>
    <w:rsid w:val="1F176672"/>
    <w:rsid w:val="1F668B4F"/>
    <w:rsid w:val="1F79C671"/>
    <w:rsid w:val="1FBA4D56"/>
    <w:rsid w:val="1FE72670"/>
    <w:rsid w:val="200709A8"/>
    <w:rsid w:val="200E918C"/>
    <w:rsid w:val="20AEAF08"/>
    <w:rsid w:val="20E07C7F"/>
    <w:rsid w:val="21025BB0"/>
    <w:rsid w:val="214A1E47"/>
    <w:rsid w:val="215F520A"/>
    <w:rsid w:val="21AB9325"/>
    <w:rsid w:val="21FBB654"/>
    <w:rsid w:val="22780536"/>
    <w:rsid w:val="229B207E"/>
    <w:rsid w:val="22B0E30E"/>
    <w:rsid w:val="22E220FD"/>
    <w:rsid w:val="22F52725"/>
    <w:rsid w:val="22FBF139"/>
    <w:rsid w:val="232AC778"/>
    <w:rsid w:val="232F101E"/>
    <w:rsid w:val="23445E54"/>
    <w:rsid w:val="23484BBF"/>
    <w:rsid w:val="234EF053"/>
    <w:rsid w:val="23FFF892"/>
    <w:rsid w:val="24490D2D"/>
    <w:rsid w:val="24CF9581"/>
    <w:rsid w:val="267455D0"/>
    <w:rsid w:val="26D9C021"/>
    <w:rsid w:val="27585094"/>
    <w:rsid w:val="2800A113"/>
    <w:rsid w:val="2846C632"/>
    <w:rsid w:val="2867B324"/>
    <w:rsid w:val="2874C9FE"/>
    <w:rsid w:val="2884AB93"/>
    <w:rsid w:val="28C27D70"/>
    <w:rsid w:val="2916BBE1"/>
    <w:rsid w:val="299318B1"/>
    <w:rsid w:val="29ED599C"/>
    <w:rsid w:val="2A1C0561"/>
    <w:rsid w:val="2A96A0D5"/>
    <w:rsid w:val="2AD60C97"/>
    <w:rsid w:val="2B54F5B9"/>
    <w:rsid w:val="2B6B9479"/>
    <w:rsid w:val="2C00B64E"/>
    <w:rsid w:val="2C251DF1"/>
    <w:rsid w:val="2C30D831"/>
    <w:rsid w:val="2C311FC2"/>
    <w:rsid w:val="2C6474DC"/>
    <w:rsid w:val="2C88AF42"/>
    <w:rsid w:val="2CDAA766"/>
    <w:rsid w:val="2DD7B8CF"/>
    <w:rsid w:val="2E1C5553"/>
    <w:rsid w:val="2E76825F"/>
    <w:rsid w:val="2EAEE15E"/>
    <w:rsid w:val="2ED243CB"/>
    <w:rsid w:val="2F07563B"/>
    <w:rsid w:val="2FBA579A"/>
    <w:rsid w:val="3023A7BB"/>
    <w:rsid w:val="303D8976"/>
    <w:rsid w:val="30514E31"/>
    <w:rsid w:val="305E1713"/>
    <w:rsid w:val="30CB0488"/>
    <w:rsid w:val="30DF66B7"/>
    <w:rsid w:val="310BCC97"/>
    <w:rsid w:val="313E5A1D"/>
    <w:rsid w:val="320C426D"/>
    <w:rsid w:val="325CE28D"/>
    <w:rsid w:val="32A85D5E"/>
    <w:rsid w:val="32B9DF81"/>
    <w:rsid w:val="332358AF"/>
    <w:rsid w:val="3399FBCE"/>
    <w:rsid w:val="33FBC018"/>
    <w:rsid w:val="3418CC41"/>
    <w:rsid w:val="34507E3A"/>
    <w:rsid w:val="345CB8CE"/>
    <w:rsid w:val="34F3684D"/>
    <w:rsid w:val="3523F753"/>
    <w:rsid w:val="35B0522A"/>
    <w:rsid w:val="3689F32D"/>
    <w:rsid w:val="36931F14"/>
    <w:rsid w:val="36BCF553"/>
    <w:rsid w:val="36FCFF79"/>
    <w:rsid w:val="370BC3C1"/>
    <w:rsid w:val="3717B94A"/>
    <w:rsid w:val="376142CA"/>
    <w:rsid w:val="377A5837"/>
    <w:rsid w:val="37A1DA86"/>
    <w:rsid w:val="38192D76"/>
    <w:rsid w:val="388E2A6E"/>
    <w:rsid w:val="393D1E63"/>
    <w:rsid w:val="3959AA5C"/>
    <w:rsid w:val="395E5D75"/>
    <w:rsid w:val="396F73D1"/>
    <w:rsid w:val="397158CB"/>
    <w:rsid w:val="3A45C379"/>
    <w:rsid w:val="3B4596A7"/>
    <w:rsid w:val="3B6246A3"/>
    <w:rsid w:val="3BA575B1"/>
    <w:rsid w:val="3BA6490D"/>
    <w:rsid w:val="3BC419F2"/>
    <w:rsid w:val="3BD9876D"/>
    <w:rsid w:val="3C48BDC2"/>
    <w:rsid w:val="3C7DDAAB"/>
    <w:rsid w:val="3CC37A44"/>
    <w:rsid w:val="3CE45FE5"/>
    <w:rsid w:val="3CF63D4B"/>
    <w:rsid w:val="3D0A52FF"/>
    <w:rsid w:val="3D7CF2D1"/>
    <w:rsid w:val="3D88FE8D"/>
    <w:rsid w:val="3DBF566C"/>
    <w:rsid w:val="3DC7D92E"/>
    <w:rsid w:val="3E0B9758"/>
    <w:rsid w:val="3E19095E"/>
    <w:rsid w:val="3EDD1673"/>
    <w:rsid w:val="3EED03D9"/>
    <w:rsid w:val="3FE8B35A"/>
    <w:rsid w:val="40473D5B"/>
    <w:rsid w:val="404D7D13"/>
    <w:rsid w:val="40A3A40C"/>
    <w:rsid w:val="40B6E184"/>
    <w:rsid w:val="40FC4D74"/>
    <w:rsid w:val="40FE0B4E"/>
    <w:rsid w:val="4147949A"/>
    <w:rsid w:val="41541A96"/>
    <w:rsid w:val="41768E90"/>
    <w:rsid w:val="41FC02F1"/>
    <w:rsid w:val="42347EAF"/>
    <w:rsid w:val="4270AEFD"/>
    <w:rsid w:val="42BA021C"/>
    <w:rsid w:val="42C9689F"/>
    <w:rsid w:val="434947E6"/>
    <w:rsid w:val="43545660"/>
    <w:rsid w:val="435EA218"/>
    <w:rsid w:val="43703871"/>
    <w:rsid w:val="4397A641"/>
    <w:rsid w:val="443AA74A"/>
    <w:rsid w:val="44884175"/>
    <w:rsid w:val="450083F4"/>
    <w:rsid w:val="45119D9B"/>
    <w:rsid w:val="45153203"/>
    <w:rsid w:val="453C74C7"/>
    <w:rsid w:val="457E871D"/>
    <w:rsid w:val="45AD68EA"/>
    <w:rsid w:val="45FEF47D"/>
    <w:rsid w:val="46622B22"/>
    <w:rsid w:val="474D2792"/>
    <w:rsid w:val="478D733F"/>
    <w:rsid w:val="4793A485"/>
    <w:rsid w:val="4803B3A3"/>
    <w:rsid w:val="48BEC047"/>
    <w:rsid w:val="48DEBA21"/>
    <w:rsid w:val="48DEF670"/>
    <w:rsid w:val="491223DD"/>
    <w:rsid w:val="4934D58D"/>
    <w:rsid w:val="4970B68E"/>
    <w:rsid w:val="49B75832"/>
    <w:rsid w:val="49BF7427"/>
    <w:rsid w:val="4A4A6F7F"/>
    <w:rsid w:val="4A78F4C7"/>
    <w:rsid w:val="4AB4660A"/>
    <w:rsid w:val="4B3E9930"/>
    <w:rsid w:val="4B5F0DC6"/>
    <w:rsid w:val="4BF82EF0"/>
    <w:rsid w:val="4C0D5F95"/>
    <w:rsid w:val="4C536831"/>
    <w:rsid w:val="4CA15619"/>
    <w:rsid w:val="4CAA1A70"/>
    <w:rsid w:val="4CB5C850"/>
    <w:rsid w:val="4CFD9683"/>
    <w:rsid w:val="4D518027"/>
    <w:rsid w:val="4D79F6B8"/>
    <w:rsid w:val="4DDDFB02"/>
    <w:rsid w:val="4E2783D1"/>
    <w:rsid w:val="4E5A48F7"/>
    <w:rsid w:val="4ED2206C"/>
    <w:rsid w:val="4ED54C83"/>
    <w:rsid w:val="4EDBF567"/>
    <w:rsid w:val="4F14ABD6"/>
    <w:rsid w:val="4F8B08F3"/>
    <w:rsid w:val="4F9A6EB9"/>
    <w:rsid w:val="4FA85B50"/>
    <w:rsid w:val="50FE91AB"/>
    <w:rsid w:val="511E885F"/>
    <w:rsid w:val="5129CF5C"/>
    <w:rsid w:val="515763D0"/>
    <w:rsid w:val="518208BC"/>
    <w:rsid w:val="51910A4D"/>
    <w:rsid w:val="51E61E78"/>
    <w:rsid w:val="521781DF"/>
    <w:rsid w:val="523EAD07"/>
    <w:rsid w:val="52717F2A"/>
    <w:rsid w:val="53077B03"/>
    <w:rsid w:val="531244CD"/>
    <w:rsid w:val="5402BAAB"/>
    <w:rsid w:val="54E36220"/>
    <w:rsid w:val="5544F85D"/>
    <w:rsid w:val="55A6145A"/>
    <w:rsid w:val="55B8782E"/>
    <w:rsid w:val="55C5AD1D"/>
    <w:rsid w:val="55E1221A"/>
    <w:rsid w:val="55E6809A"/>
    <w:rsid w:val="5629B7B5"/>
    <w:rsid w:val="563D1657"/>
    <w:rsid w:val="570A60B6"/>
    <w:rsid w:val="574BF52E"/>
    <w:rsid w:val="5753907E"/>
    <w:rsid w:val="578ACF65"/>
    <w:rsid w:val="583177D7"/>
    <w:rsid w:val="5853E36C"/>
    <w:rsid w:val="58658CF2"/>
    <w:rsid w:val="5868A214"/>
    <w:rsid w:val="586EE2F4"/>
    <w:rsid w:val="58D68E74"/>
    <w:rsid w:val="59EDC2F4"/>
    <w:rsid w:val="5A24B20D"/>
    <w:rsid w:val="5A5DBF67"/>
    <w:rsid w:val="5ABD6275"/>
    <w:rsid w:val="5AF350E0"/>
    <w:rsid w:val="5B063826"/>
    <w:rsid w:val="5BFD584B"/>
    <w:rsid w:val="5C32DB86"/>
    <w:rsid w:val="5C8FA05E"/>
    <w:rsid w:val="5D050E12"/>
    <w:rsid w:val="5D30E90E"/>
    <w:rsid w:val="5DD92828"/>
    <w:rsid w:val="5E980E3B"/>
    <w:rsid w:val="5EA8185D"/>
    <w:rsid w:val="5F7410BD"/>
    <w:rsid w:val="5F942FCD"/>
    <w:rsid w:val="5F9D6E17"/>
    <w:rsid w:val="6053D78E"/>
    <w:rsid w:val="606E1603"/>
    <w:rsid w:val="60789413"/>
    <w:rsid w:val="61393E78"/>
    <w:rsid w:val="61EDF33E"/>
    <w:rsid w:val="6201A7FD"/>
    <w:rsid w:val="6220F098"/>
    <w:rsid w:val="6237F6A6"/>
    <w:rsid w:val="62394C21"/>
    <w:rsid w:val="6243F59A"/>
    <w:rsid w:val="6250E2CD"/>
    <w:rsid w:val="630D0D71"/>
    <w:rsid w:val="631DCEB5"/>
    <w:rsid w:val="632C5BAB"/>
    <w:rsid w:val="64188B54"/>
    <w:rsid w:val="6434CBE8"/>
    <w:rsid w:val="6483777E"/>
    <w:rsid w:val="648F22A0"/>
    <w:rsid w:val="649C55E1"/>
    <w:rsid w:val="64EB0FCA"/>
    <w:rsid w:val="6519D9F9"/>
    <w:rsid w:val="654E070A"/>
    <w:rsid w:val="656BC3BD"/>
    <w:rsid w:val="65B5B85D"/>
    <w:rsid w:val="66281052"/>
    <w:rsid w:val="67538E10"/>
    <w:rsid w:val="6758B0E5"/>
    <w:rsid w:val="687C1B6E"/>
    <w:rsid w:val="689CD11A"/>
    <w:rsid w:val="69089CC6"/>
    <w:rsid w:val="6963D752"/>
    <w:rsid w:val="697405CE"/>
    <w:rsid w:val="69874F0E"/>
    <w:rsid w:val="698E3A91"/>
    <w:rsid w:val="69CBD5C3"/>
    <w:rsid w:val="6A00DB0C"/>
    <w:rsid w:val="6A2EBA10"/>
    <w:rsid w:val="6A53FD39"/>
    <w:rsid w:val="6A58C296"/>
    <w:rsid w:val="6A65DBC0"/>
    <w:rsid w:val="6A92F18F"/>
    <w:rsid w:val="6A9E6550"/>
    <w:rsid w:val="6AB50C1C"/>
    <w:rsid w:val="6AC9FEA4"/>
    <w:rsid w:val="6BA781D4"/>
    <w:rsid w:val="6BBE79FA"/>
    <w:rsid w:val="6BD3E3B1"/>
    <w:rsid w:val="6C41C528"/>
    <w:rsid w:val="6C420F0E"/>
    <w:rsid w:val="6C58690E"/>
    <w:rsid w:val="6C788E99"/>
    <w:rsid w:val="6CAD1555"/>
    <w:rsid w:val="6CCAF57D"/>
    <w:rsid w:val="6D00E07E"/>
    <w:rsid w:val="6D57A7D7"/>
    <w:rsid w:val="6D606E05"/>
    <w:rsid w:val="6DA0437F"/>
    <w:rsid w:val="6DA22C77"/>
    <w:rsid w:val="6E0A5A47"/>
    <w:rsid w:val="6E9125CE"/>
    <w:rsid w:val="6F16957B"/>
    <w:rsid w:val="6F91B024"/>
    <w:rsid w:val="6F9FFA8B"/>
    <w:rsid w:val="70BF13D2"/>
    <w:rsid w:val="715E3B4B"/>
    <w:rsid w:val="718CBD74"/>
    <w:rsid w:val="7199ECC7"/>
    <w:rsid w:val="719A15C4"/>
    <w:rsid w:val="72577BD6"/>
    <w:rsid w:val="72D26AFF"/>
    <w:rsid w:val="730CAD14"/>
    <w:rsid w:val="73D83700"/>
    <w:rsid w:val="7402B85C"/>
    <w:rsid w:val="74472251"/>
    <w:rsid w:val="747A6AC5"/>
    <w:rsid w:val="74934B5C"/>
    <w:rsid w:val="74E41B0B"/>
    <w:rsid w:val="7518E704"/>
    <w:rsid w:val="75C5A390"/>
    <w:rsid w:val="75CC26E3"/>
    <w:rsid w:val="7610E476"/>
    <w:rsid w:val="76185724"/>
    <w:rsid w:val="7655F4B1"/>
    <w:rsid w:val="7668A956"/>
    <w:rsid w:val="7691306E"/>
    <w:rsid w:val="7692A7BC"/>
    <w:rsid w:val="76A5D165"/>
    <w:rsid w:val="76B33C4D"/>
    <w:rsid w:val="76F8F119"/>
    <w:rsid w:val="770FDB6F"/>
    <w:rsid w:val="7743F881"/>
    <w:rsid w:val="77B92374"/>
    <w:rsid w:val="77CAEC1E"/>
    <w:rsid w:val="783F4AF8"/>
    <w:rsid w:val="78E1F2D9"/>
    <w:rsid w:val="793DCB97"/>
    <w:rsid w:val="7941AC83"/>
    <w:rsid w:val="796BAC85"/>
    <w:rsid w:val="7971E8C1"/>
    <w:rsid w:val="797D4B41"/>
    <w:rsid w:val="79C6D8F2"/>
    <w:rsid w:val="7A8188C4"/>
    <w:rsid w:val="7AFF7F53"/>
    <w:rsid w:val="7B9869AB"/>
    <w:rsid w:val="7CF8DD31"/>
    <w:rsid w:val="7D0163DB"/>
    <w:rsid w:val="7D83BB9B"/>
    <w:rsid w:val="7DE5A6E8"/>
    <w:rsid w:val="7E46FF40"/>
    <w:rsid w:val="7E8A1651"/>
    <w:rsid w:val="7ECD0CEC"/>
    <w:rsid w:val="7F640F76"/>
    <w:rsid w:val="7F86B6FA"/>
    <w:rsid w:val="7FE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C671"/>
  <w15:chartTrackingRefBased/>
  <w15:docId w15:val="{b5d38221-d805-4771-83f2-f31248c694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F3F4FDAD-E897-4F7D-A32B-E99A475A4E6F}">
    <t:Anchor>
      <t:Comment id="242740422"/>
    </t:Anchor>
    <t:History>
      <t:Event id="{65A656AB-F08C-440F-91A9-395F81D35C0F}" time="2021-01-14T22:27:28.609Z">
        <t:Attribution userId="S::adoss@sunbeamfamilyservices.org::513e1314-db53-4c93-9310-b7032e12a686" userProvider="AD" userName="Angie Doss"/>
        <t:Anchor>
          <t:Comment id="242740422"/>
        </t:Anchor>
        <t:Create/>
      </t:Event>
      <t:Event id="{9B7FA533-6432-413B-A748-BB157FA88641}" time="2021-01-14T22:27:28.609Z">
        <t:Attribution userId="S::adoss@sunbeamfamilyservices.org::513e1314-db53-4c93-9310-b7032e12a686" userProvider="AD" userName="Angie Doss"/>
        <t:Anchor>
          <t:Comment id="242740422"/>
        </t:Anchor>
        <t:Assign userId="S::srahhal@sunbeamfamilyservices.org::b84925b1-7444-41a4-9000-3eee0beab5c8" userProvider="AD" userName="Sarah Rahhal"/>
      </t:Event>
      <t:Event id="{83213BB9-EA49-48C0-96E4-96BB20BDBE3D}" time="2021-01-14T22:27:28.609Z">
        <t:Attribution userId="S::adoss@sunbeamfamilyservices.org::513e1314-db53-4c93-9310-b7032e12a686" userProvider="AD" userName="Angie Doss"/>
        <t:Anchor>
          <t:Comment id="242740422"/>
        </t:Anchor>
        <t:SetTitle title="@Sarah Rahhal Any changes to your quote?"/>
      </t:Event>
    </t:History>
  </t:Task>
  <t:Task id="{C76F5D92-9249-40A3-A1F0-9DAEB79C2528}">
    <t:Anchor>
      <t:Comment id="1786256068"/>
    </t:Anchor>
    <t:History>
      <t:Event id="{75E2626C-1931-49EC-B335-CEA38C0032FD}" time="2021-02-05T16:23:09.782Z">
        <t:Attribution userId="S::adoss@sunbeamfamilyservices.org::513e1314-db53-4c93-9310-b7032e12a686" userProvider="AD" userName="Angie Doss"/>
        <t:Anchor>
          <t:Comment id="1786256068"/>
        </t:Anchor>
        <t:Create/>
      </t:Event>
      <t:Event id="{526D9F27-5456-41CA-9E60-93060B953140}" time="2021-02-05T16:23:09.782Z">
        <t:Attribution userId="S::adoss@sunbeamfamilyservices.org::513e1314-db53-4c93-9310-b7032e12a686" userProvider="AD" userName="Angie Doss"/>
        <t:Anchor>
          <t:Comment id="1786256068"/>
        </t:Anchor>
        <t:Assign userId="S::tford@sunbeamfamilyservices.org::0d689c4d-16e1-4605-8c7f-22ac45b86c02" userProvider="AD" userName="Talena Ford"/>
      </t:Event>
      <t:Event id="{D78C9393-211F-468D-A39F-CC76240A26A1}" time="2021-02-05T16:23:09.782Z">
        <t:Attribution userId="S::adoss@sunbeamfamilyservices.org::513e1314-db53-4c93-9310-b7032e12a686" userProvider="AD" userName="Angie Doss"/>
        <t:Anchor>
          <t:Comment id="1786256068"/>
        </t:Anchor>
        <t:SetTitle title="@Talena Ford Any changes to this press release?"/>
      </t:Event>
    </t:History>
  </t:Task>
  <t:Task id="{79EE8982-3516-4BFF-A7BE-9253E164AEF6}">
    <t:Anchor>
      <t:Comment id="1027297891"/>
    </t:Anchor>
    <t:History>
      <t:Event id="{9E18FDF2-95FE-4B11-A9E8-ACE56377C429}" time="2021-02-05T17:24:25.182Z">
        <t:Attribution userId="S::adoss@sunbeamfamilyservices.org::513e1314-db53-4c93-9310-b7032e12a686" userProvider="AD" userName="Angie Doss"/>
        <t:Anchor>
          <t:Comment id="1027297891"/>
        </t:Anchor>
        <t:Create/>
      </t:Event>
      <t:Event id="{30E3FEC4-5E17-4DC1-866E-4F75B214CF8F}" time="2021-02-05T17:24:25.182Z">
        <t:Attribution userId="S::adoss@sunbeamfamilyservices.org::513e1314-db53-4c93-9310-b7032e12a686" userProvider="AD" userName="Angie Doss"/>
        <t:Anchor>
          <t:Comment id="1027297891"/>
        </t:Anchor>
        <t:Assign userId="S::jcoleman@sunbeamfamilyservices.org::4670ac1a-bf1a-491d-aa9f-cf14bf594332" userProvider="AD" userName="Jeremy Coleman"/>
      </t:Event>
      <t:Event id="{E8EFF7C5-1ED0-4236-B4B0-902FC9163317}" time="2021-02-05T17:24:25.182Z">
        <t:Attribution userId="S::adoss@sunbeamfamilyservices.org::513e1314-db53-4c93-9310-b7032e12a686" userProvider="AD" userName="Angie Doss"/>
        <t:Anchor>
          <t:Comment id="1027297891"/>
        </t:Anchor>
        <t:SetTitle title="@Jeremy Coleman"/>
      </t:Event>
    </t:History>
  </t:Task>
  <t:Task id="{309AD669-4176-46A8-845C-C87C27087991}">
    <t:Anchor>
      <t:Comment id="1520911628"/>
    </t:Anchor>
    <t:History>
      <t:Event id="{4258AC02-09F1-489C-AE1C-F5C5C53F20ED}" time="2021-02-05T19:31:46.897Z">
        <t:Attribution userId="S::adoss@sunbeamfamilyservices.org::513e1314-db53-4c93-9310-b7032e12a686" userProvider="AD" userName="Angie Doss"/>
        <t:Anchor>
          <t:Comment id="1520911628"/>
        </t:Anchor>
        <t:Create/>
      </t:Event>
      <t:Event id="{B9A71B29-05CC-4E9C-AC2C-4BAD191986B2}" time="2021-02-05T19:31:46.897Z">
        <t:Attribution userId="S::adoss@sunbeamfamilyservices.org::513e1314-db53-4c93-9310-b7032e12a686" userProvider="AD" userName="Angie Doss"/>
        <t:Anchor>
          <t:Comment id="1520911628"/>
        </t:Anchor>
        <t:Assign userId="S::srahhal@sunbeamfamilyservices.org::b84925b1-7444-41a4-9000-3eee0beab5c8" userProvider="AD" userName="Sarah Rahhal"/>
      </t:Event>
      <t:Event id="{27113603-45F5-40E3-83F7-CA3325A6A1FF}" time="2021-02-05T19:31:46.897Z">
        <t:Attribution userId="S::adoss@sunbeamfamilyservices.org::513e1314-db53-4c93-9310-b7032e12a686" userProvider="AD" userName="Angie Doss"/>
        <t:Anchor>
          <t:Comment id="1520911628"/>
        </t:Anchor>
        <t:SetTitle title="@Sarah Rahhal Can you provide a quote?"/>
      </t:Event>
    </t:History>
  </t:Task>
  <t:Task id="{75EB90F8-679A-4AA2-B446-D53BD479F452}">
    <t:Anchor>
      <t:Comment id="912404437"/>
    </t:Anchor>
    <t:History>
      <t:Event id="{98000F65-ED00-408C-B786-984113501272}" time="2021-02-05T19:33:27.711Z">
        <t:Attribution userId="S::adoss@sunbeamfamilyservices.org::513e1314-db53-4c93-9310-b7032e12a686" userProvider="AD" userName="Angie Doss"/>
        <t:Anchor>
          <t:Comment id="912404437"/>
        </t:Anchor>
        <t:Create/>
      </t:Event>
      <t:Event id="{7C289258-4077-4B20-9EB0-6FC2A900184C}" time="2021-02-05T19:33:27.711Z">
        <t:Attribution userId="S::adoss@sunbeamfamilyservices.org::513e1314-db53-4c93-9310-b7032e12a686" userProvider="AD" userName="Angie Doss"/>
        <t:Anchor>
          <t:Comment id="912404437"/>
        </t:Anchor>
        <t:Assign userId="S::srahhal@sunbeamfamilyservices.org::b84925b1-7444-41a4-9000-3eee0beab5c8" userProvider="AD" userName="Sarah Rahhal"/>
      </t:Event>
      <t:Event id="{CA1E0928-39DA-4BFC-860F-C376EAE99071}" time="2021-02-05T19:33:27.711Z">
        <t:Attribution userId="S::adoss@sunbeamfamilyservices.org::513e1314-db53-4c93-9310-b7032e12a686" userProvider="AD" userName="Angie Doss"/>
        <t:Anchor>
          <t:Comment id="912404437"/>
        </t:Anchor>
        <t:SetTitle title="@Sarah Rahhal right?"/>
      </t:Event>
    </t:History>
  </t:Task>
  <t:Task id="{5B56F0B8-7B32-4641-B6D0-B3F3D6B90DB7}">
    <t:Anchor>
      <t:Comment id="672973480"/>
    </t:Anchor>
    <t:History>
      <t:Event id="{2C525936-B40D-401A-97FB-BE695927C743}" time="2021-05-21T19:51:24.343Z">
        <t:Attribution userId="S::adoss@sunbeamfamilyservices.org::513e1314-db53-4c93-9310-b7032e12a686" userProvider="AD" userName="Angie Doss"/>
        <t:Anchor>
          <t:Comment id="672973480"/>
        </t:Anchor>
        <t:Create/>
      </t:Event>
      <t:Event id="{0B00CDFB-5928-401A-951D-ACC15DD94403}" time="2021-05-21T19:51:24.343Z">
        <t:Attribution userId="S::adoss@sunbeamfamilyservices.org::513e1314-db53-4c93-9310-b7032e12a686" userProvider="AD" userName="Angie Doss"/>
        <t:Anchor>
          <t:Comment id="672973480"/>
        </t:Anchor>
        <t:Assign userId="S::srahhal@sunbeamfamilyservices.org::b84925b1-7444-41a4-9000-3eee0beab5c8" userProvider="AD" userName="Sarah Rahhal"/>
      </t:Event>
      <t:Event id="{50E209AC-61A4-4A89-93AA-45F2C3C6DAED}" time="2021-05-21T19:51:24.343Z">
        <t:Attribution userId="S::adoss@sunbeamfamilyservices.org::513e1314-db53-4c93-9310-b7032e12a686" userProvider="AD" userName="Angie Doss"/>
        <t:Anchor>
          <t:Comment id="672973480"/>
        </t:Anchor>
        <t:SetTitle title="@Sarah Rahhal would you like to edit this quote? I don't believe your original quote was published locally."/>
      </t:Event>
    </t:History>
  </t:Task>
  <t:Task id="{C53E5242-4E17-460C-B0F0-D6DEDCFD450F}">
    <t:Anchor>
      <t:Comment id="2016362988"/>
    </t:Anchor>
    <t:History>
      <t:Event id="{8C90D650-09E1-4D81-9E31-14217F34BD57}" time="2021-05-21T19:51:44.573Z">
        <t:Attribution userId="S::adoss@sunbeamfamilyservices.org::513e1314-db53-4c93-9310-b7032e12a686" userProvider="AD" userName="Angie Doss"/>
        <t:Anchor>
          <t:Comment id="2016362988"/>
        </t:Anchor>
        <t:Create/>
      </t:Event>
      <t:Event id="{EA5DA633-0C11-43D0-BDDC-1B72D3C48278}" time="2021-05-21T19:51:44.573Z">
        <t:Attribution userId="S::adoss@sunbeamfamilyservices.org::513e1314-db53-4c93-9310-b7032e12a686" userProvider="AD" userName="Angie Doss"/>
        <t:Anchor>
          <t:Comment id="2016362988"/>
        </t:Anchor>
        <t:Assign userId="S::srahhal@sunbeamfamilyservices.org::b84925b1-7444-41a4-9000-3eee0beab5c8" userProvider="AD" userName="Sarah Rahhal"/>
      </t:Event>
      <t:Event id="{54329035-3871-4D98-B3B2-0F73ADE097E9}" time="2021-05-21T19:51:44.573Z">
        <t:Attribution userId="S::adoss@sunbeamfamilyservices.org::513e1314-db53-4c93-9310-b7032e12a686" userProvider="AD" userName="Angie Doss"/>
        <t:Anchor>
          <t:Comment id="2016362988"/>
        </t:Anchor>
        <t:SetTitle title="@Sarah Rahhal is this accurate?"/>
      </t:Event>
    </t:History>
  </t:Task>
  <t:Task id="{487A609B-B593-408F-8F28-9044A8BD9E83}">
    <t:Anchor>
      <t:Comment id="582571149"/>
    </t:Anchor>
    <t:History>
      <t:Event id="{79AC3450-6E31-40ED-9CD8-4BDC9832E889}" time="2021-05-21T19:52:27.527Z">
        <t:Attribution userId="S::adoss@sunbeamfamilyservices.org::513e1314-db53-4c93-9310-b7032e12a686" userProvider="AD" userName="Angie Doss"/>
        <t:Anchor>
          <t:Comment id="582571149"/>
        </t:Anchor>
        <t:Create/>
      </t:Event>
      <t:Event id="{87F18287-E697-4F17-86D0-DCD8FAC62A7E}" time="2021-05-21T19:52:27.527Z">
        <t:Attribution userId="S::adoss@sunbeamfamilyservices.org::513e1314-db53-4c93-9310-b7032e12a686" userProvider="AD" userName="Angie Doss"/>
        <t:Anchor>
          <t:Comment id="582571149"/>
        </t:Anchor>
        <t:Assign userId="S::srahhal@sunbeamfamilyservices.org::b84925b1-7444-41a4-9000-3eee0beab5c8" userProvider="AD" userName="Sarah Rahhal"/>
      </t:Event>
      <t:Event id="{892BBA6B-CA4F-40C7-9F40-CFC97DA13FFF}" time="2021-05-21T19:52:27.527Z">
        <t:Attribution userId="S::adoss@sunbeamfamilyservices.org::513e1314-db53-4c93-9310-b7032e12a686" userProvider="AD" userName="Angie Doss"/>
        <t:Anchor>
          <t:Comment id="582571149"/>
        </t:Anchor>
        <t:SetTitle title="@Sarah Rahhal please review and edit the way. Our friends in California had a release started, which I reviewed and edited for our marke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coleman@sunbeamfamilyservices.org" TargetMode="External" Id="R62cc6e5c4d5d4c03" /><Relationship Type="http://schemas.microsoft.com/office/2011/relationships/people" Target="/word/people.xml" Id="R3f222cc70d014892" /><Relationship Type="http://schemas.microsoft.com/office/2011/relationships/commentsExtended" Target="/word/commentsExtended.xml" Id="R7d21f9ad56284d52" /><Relationship Type="http://schemas.microsoft.com/office/2016/09/relationships/commentsIds" Target="/word/commentsIds.xml" Id="R2b523eb81ba7411d" /><Relationship Type="http://schemas.microsoft.com/office/2019/05/relationships/documenttasks" Target="/word/tasks.xml" Id="R76294efcf26a4a3f" /><Relationship Type="http://schemas.openxmlformats.org/officeDocument/2006/relationships/numbering" Target="/word/numbering.xml" Id="R71c46f81e36d45d7" /><Relationship Type="http://schemas.openxmlformats.org/officeDocument/2006/relationships/hyperlink" Target="https://sunbeamfamilyservices.org/wp-content/uploads/2020/10/SFS-PrimaryLogo-CMYK.png" TargetMode="External" Id="R4b3495e5a7114925" /><Relationship Type="http://schemas.openxmlformats.org/officeDocument/2006/relationships/image" Target="/media/image3.png" Id="R93f2753c4d364632" /><Relationship Type="http://schemas.openxmlformats.org/officeDocument/2006/relationships/hyperlink" Target="https://www.flickr.com/photos/sunbeamfamilyservices/albums/72157719239817701" TargetMode="External" Id="Ra104f62cce7f4845" /><Relationship Type="http://schemas.openxmlformats.org/officeDocument/2006/relationships/hyperlink" Target="http://www.aetnabetterhealth.com" TargetMode="External" Id="R4286f399ea554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2020-09-30T15:10:21.5289969Z</dcterms:created>
  <dcterms:modified xsi:type="dcterms:W3CDTF">2021-05-24T12:23:11.4451326Z</dcterms:modified>
  <dc:creator>Jeremy Coleman</dc:creator>
  <lastModifiedBy>Angie Doss</lastModifiedBy>
</coreProperties>
</file>