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C7D76" w:rsidP="334A5005" w:rsidRDefault="007C7D76" w14:paraId="49FB7C0F" w14:textId="18ED04A5">
      <w:pPr>
        <w:spacing w:after="120" w:line="240" w:lineRule="auto"/>
        <w:rPr>
          <w:rFonts w:ascii="Arial" w:hAnsi="Arial" w:eastAsia="Arial" w:cs="Arial"/>
          <w:noProof w:val="0"/>
          <w:sz w:val="30"/>
          <w:szCs w:val="30"/>
          <w:lang w:val="en-US"/>
        </w:rPr>
      </w:pPr>
      <w:r w:rsidR="7A57C79C">
        <w:drawing>
          <wp:inline wp14:editId="1B5BAEAC" wp14:anchorId="2290DD49">
            <wp:extent cx="2400300" cy="1171575"/>
            <wp:effectExtent l="0" t="0" r="0" b="0"/>
            <wp:docPr id="1743721192" name="" descr="SFS-PrimaryLogo-RGB" title=""/>
            <wp:cNvGraphicFramePr>
              <a:graphicFrameLocks noChangeAspect="1"/>
            </wp:cNvGraphicFramePr>
            <a:graphic>
              <a:graphicData uri="http://schemas.openxmlformats.org/drawingml/2006/picture">
                <pic:pic>
                  <pic:nvPicPr>
                    <pic:cNvPr id="0" name=""/>
                    <pic:cNvPicPr/>
                  </pic:nvPicPr>
                  <pic:blipFill>
                    <a:blip r:embed="R4c742fcb587e430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007C7D76" w:rsidP="334A5005" w:rsidRDefault="007C7D76" w14:paraId="3D6CB9A3" w14:textId="2AA7AF76">
      <w:pPr>
        <w:spacing w:after="120" w:line="276" w:lineRule="auto"/>
        <w:rPr>
          <w:rFonts w:ascii="Arial" w:hAnsi="Arial" w:eastAsia="Arial" w:cs="Arial"/>
          <w:noProof w:val="0"/>
          <w:sz w:val="22"/>
          <w:szCs w:val="22"/>
          <w:lang w:val="en-US"/>
        </w:rPr>
      </w:pPr>
      <w:r w:rsidRPr="52FD9075" w:rsidR="7A57C79C">
        <w:rPr>
          <w:rFonts w:ascii="Arial" w:hAnsi="Arial" w:eastAsia="Arial" w:cs="Arial"/>
          <w:b w:val="1"/>
          <w:bCs w:val="1"/>
          <w:noProof w:val="0"/>
          <w:sz w:val="22"/>
          <w:szCs w:val="22"/>
          <w:lang w:val="en-US"/>
        </w:rPr>
        <w:t xml:space="preserve">FOR IMMEDIATE RELEASE </w:t>
      </w:r>
      <w:r>
        <w:br/>
      </w:r>
      <w:r w:rsidRPr="52FD9075" w:rsidR="7A57C79C">
        <w:rPr>
          <w:rFonts w:ascii="Arial" w:hAnsi="Arial" w:eastAsia="Arial" w:cs="Arial"/>
          <w:b w:val="0"/>
          <w:bCs w:val="0"/>
          <w:noProof w:val="0"/>
          <w:sz w:val="22"/>
          <w:szCs w:val="22"/>
          <w:lang w:val="en-US"/>
        </w:rPr>
        <w:t>J</w:t>
      </w:r>
      <w:r w:rsidRPr="52FD9075" w:rsidR="7A57C79C">
        <w:rPr>
          <w:rFonts w:ascii="Arial" w:hAnsi="Arial" w:eastAsia="Arial" w:cs="Arial"/>
          <w:b w:val="0"/>
          <w:bCs w:val="0"/>
          <w:noProof w:val="0"/>
          <w:sz w:val="22"/>
          <w:szCs w:val="22"/>
          <w:lang w:val="en-US"/>
        </w:rPr>
        <w:t>uly 1</w:t>
      </w:r>
      <w:r w:rsidRPr="52FD9075" w:rsidR="5C59E5EA">
        <w:rPr>
          <w:rFonts w:ascii="Arial" w:hAnsi="Arial" w:eastAsia="Arial" w:cs="Arial"/>
          <w:b w:val="0"/>
          <w:bCs w:val="0"/>
          <w:noProof w:val="0"/>
          <w:sz w:val="22"/>
          <w:szCs w:val="22"/>
          <w:lang w:val="en-US"/>
        </w:rPr>
        <w:t>1</w:t>
      </w:r>
      <w:r w:rsidRPr="52FD9075" w:rsidR="7A57C79C">
        <w:rPr>
          <w:rFonts w:ascii="Arial" w:hAnsi="Arial" w:eastAsia="Arial" w:cs="Arial"/>
          <w:b w:val="0"/>
          <w:bCs w:val="0"/>
          <w:noProof w:val="0"/>
          <w:sz w:val="22"/>
          <w:szCs w:val="22"/>
          <w:lang w:val="en-US"/>
        </w:rPr>
        <w:t>, 2020</w:t>
      </w:r>
    </w:p>
    <w:p w:rsidR="007C7D76" w:rsidP="334A5005" w:rsidRDefault="007C7D76" w14:paraId="189645E3" w14:textId="13E7727C">
      <w:pPr>
        <w:spacing w:after="120" w:line="259" w:lineRule="auto"/>
        <w:jc w:val="left"/>
        <w:rPr>
          <w:rFonts w:ascii="Arial" w:hAnsi="Arial" w:eastAsia="Arial" w:cs="Arial"/>
          <w:noProof w:val="0"/>
          <w:sz w:val="22"/>
          <w:szCs w:val="22"/>
          <w:lang w:val="en-US"/>
        </w:rPr>
      </w:pPr>
      <w:r w:rsidRPr="334A5005" w:rsidR="7A57C79C">
        <w:rPr>
          <w:rFonts w:ascii="Arial" w:hAnsi="Arial" w:eastAsia="Arial" w:cs="Arial"/>
          <w:b w:val="1"/>
          <w:bCs w:val="1"/>
          <w:noProof w:val="0"/>
          <w:sz w:val="22"/>
          <w:szCs w:val="22"/>
          <w:lang w:val="en-US"/>
        </w:rPr>
        <w:t>Contact</w:t>
      </w:r>
      <w:r>
        <w:br/>
      </w:r>
      <w:r w:rsidRPr="334A5005" w:rsidR="7A57C79C">
        <w:rPr>
          <w:rFonts w:ascii="Arial" w:hAnsi="Arial" w:eastAsia="Arial" w:cs="Arial"/>
          <w:b w:val="1"/>
          <w:bCs w:val="1"/>
          <w:noProof w:val="0"/>
          <w:sz w:val="22"/>
          <w:szCs w:val="22"/>
          <w:lang w:val="en-US"/>
        </w:rPr>
        <w:t>Angie Doss</w:t>
      </w:r>
      <w:r w:rsidRPr="334A5005" w:rsidR="7A57C79C">
        <w:rPr>
          <w:rFonts w:ascii="Arial" w:hAnsi="Arial" w:eastAsia="Arial" w:cs="Arial"/>
          <w:noProof w:val="0"/>
          <w:sz w:val="22"/>
          <w:szCs w:val="22"/>
          <w:lang w:val="en-US"/>
        </w:rPr>
        <w:t xml:space="preserve"> </w:t>
      </w:r>
      <w:r>
        <w:br/>
      </w:r>
      <w:r w:rsidRPr="334A5005" w:rsidR="7A57C79C">
        <w:rPr>
          <w:rFonts w:ascii="Arial" w:hAnsi="Arial" w:eastAsia="Arial" w:cs="Arial"/>
          <w:noProof w:val="0"/>
          <w:sz w:val="22"/>
          <w:szCs w:val="22"/>
          <w:lang w:val="en-US"/>
        </w:rPr>
        <w:t xml:space="preserve">Chief External Relations Officer </w:t>
      </w:r>
      <w:r>
        <w:br/>
      </w:r>
      <w:hyperlink r:id="R021a61e1d8fa4a1f">
        <w:r w:rsidRPr="334A5005" w:rsidR="7A57C79C">
          <w:rPr>
            <w:rStyle w:val="Hyperlink"/>
            <w:rFonts w:ascii="Arial" w:hAnsi="Arial" w:eastAsia="Arial" w:cs="Arial"/>
            <w:noProof w:val="0"/>
            <w:sz w:val="22"/>
            <w:szCs w:val="22"/>
            <w:lang w:val="en-US"/>
          </w:rPr>
          <w:t>adoss@sunbeamfamilyservices.org</w:t>
        </w:r>
      </w:hyperlink>
      <w:r w:rsidRPr="334A5005" w:rsidR="7A57C79C">
        <w:rPr>
          <w:rFonts w:ascii="Arial" w:hAnsi="Arial" w:eastAsia="Arial" w:cs="Arial"/>
          <w:noProof w:val="0"/>
          <w:sz w:val="22"/>
          <w:szCs w:val="22"/>
          <w:lang w:val="en-US"/>
        </w:rPr>
        <w:t xml:space="preserve"> </w:t>
      </w:r>
      <w:r>
        <w:br/>
      </w:r>
      <w:r w:rsidRPr="334A5005" w:rsidR="7A57C79C">
        <w:rPr>
          <w:rFonts w:ascii="Arial" w:hAnsi="Arial" w:eastAsia="Arial" w:cs="Arial"/>
          <w:noProof w:val="0"/>
          <w:sz w:val="22"/>
          <w:szCs w:val="22"/>
          <w:lang w:val="en-US"/>
        </w:rPr>
        <w:t>Office: (405) 5098-2311 Mobile: (619) 347- 4057</w:t>
      </w:r>
    </w:p>
    <w:p w:rsidR="007C7D76" w:rsidP="334A5005" w:rsidRDefault="007C7D76" w14:paraId="4EEB2A90" w14:textId="5A8C45A2">
      <w:pPr>
        <w:pStyle w:val="Normal"/>
        <w:spacing w:after="0" w:line="240" w:lineRule="auto"/>
        <w:jc w:val="right"/>
        <w:rPr>
          <w:rFonts w:ascii="Gill Sans MT" w:hAnsi="Gill Sans MT" w:cs="Calibri" w:cstheme="minorAscii"/>
          <w:b w:val="1"/>
          <w:bCs w:val="1"/>
          <w:sz w:val="28"/>
          <w:szCs w:val="28"/>
          <w:u w:val="single"/>
        </w:rPr>
      </w:pPr>
    </w:p>
    <w:p w:rsidR="2F13F2F0" w:rsidP="334A5005" w:rsidRDefault="2F13F2F0" w14:paraId="635E7772" w14:textId="07C9CA9F">
      <w:pPr>
        <w:spacing w:after="0" w:line="240" w:lineRule="auto"/>
        <w:jc w:val="center"/>
        <w:rPr>
          <w:rFonts w:ascii="Arial" w:hAnsi="Arial" w:eastAsia="Arial" w:cs="Arial"/>
          <w:b w:val="1"/>
          <w:bCs w:val="1"/>
          <w:sz w:val="28"/>
          <w:szCs w:val="28"/>
          <w:u w:val="single"/>
        </w:rPr>
      </w:pPr>
      <w:r w:rsidRPr="334A5005" w:rsidR="2F13F2F0">
        <w:rPr>
          <w:rFonts w:ascii="Arial" w:hAnsi="Arial" w:eastAsia="Arial" w:cs="Arial"/>
          <w:b w:val="1"/>
          <w:bCs w:val="1"/>
          <w:sz w:val="28"/>
          <w:szCs w:val="28"/>
          <w:u w:val="single"/>
        </w:rPr>
        <w:t>Donations to Help Seniors Have TWICE the Impact July 15-17</w:t>
      </w:r>
    </w:p>
    <w:p w:rsidRPr="008F17C9" w:rsidR="007C7D76" w:rsidP="334A5005" w:rsidRDefault="007C7D76" w14:paraId="2ECCC2CF" w14:textId="08CD5E14">
      <w:pPr>
        <w:spacing w:after="0" w:line="240" w:lineRule="auto"/>
        <w:jc w:val="center"/>
        <w:rPr>
          <w:rFonts w:ascii="Arial" w:hAnsi="Arial" w:eastAsia="Arial" w:cs="Arial"/>
          <w:b w:val="0"/>
          <w:bCs w:val="0"/>
          <w:i w:val="1"/>
          <w:iCs w:val="1"/>
          <w:sz w:val="28"/>
          <w:szCs w:val="28"/>
          <w:u w:val="none"/>
        </w:rPr>
      </w:pPr>
      <w:r w:rsidRPr="334A5005" w:rsidR="007C7D76">
        <w:rPr>
          <w:rFonts w:ascii="Arial" w:hAnsi="Arial" w:eastAsia="Arial" w:cs="Arial"/>
          <w:b w:val="0"/>
          <w:bCs w:val="0"/>
          <w:i w:val="1"/>
          <w:iCs w:val="1"/>
          <w:sz w:val="28"/>
          <w:szCs w:val="28"/>
          <w:u w:val="none"/>
        </w:rPr>
        <w:t xml:space="preserve">Help </w:t>
      </w:r>
      <w:r w:rsidRPr="334A5005" w:rsidR="6B138D8A">
        <w:rPr>
          <w:rFonts w:ascii="Arial" w:hAnsi="Arial" w:eastAsia="Arial" w:cs="Arial"/>
          <w:b w:val="0"/>
          <w:bCs w:val="0"/>
          <w:i w:val="1"/>
          <w:iCs w:val="1"/>
          <w:sz w:val="28"/>
          <w:szCs w:val="28"/>
          <w:u w:val="none"/>
        </w:rPr>
        <w:t>Oklahoma S</w:t>
      </w:r>
      <w:r w:rsidRPr="334A5005" w:rsidR="007C7D76">
        <w:rPr>
          <w:rFonts w:ascii="Arial" w:hAnsi="Arial" w:eastAsia="Arial" w:cs="Arial"/>
          <w:b w:val="0"/>
          <w:bCs w:val="0"/>
          <w:i w:val="1"/>
          <w:iCs w:val="1"/>
          <w:sz w:val="28"/>
          <w:szCs w:val="28"/>
          <w:u w:val="none"/>
        </w:rPr>
        <w:t xml:space="preserve">eniors </w:t>
      </w:r>
      <w:r w:rsidRPr="334A5005" w:rsidR="0DA63069">
        <w:rPr>
          <w:rFonts w:ascii="Arial" w:hAnsi="Arial" w:eastAsia="Arial" w:cs="Arial"/>
          <w:b w:val="0"/>
          <w:bCs w:val="0"/>
          <w:i w:val="1"/>
          <w:iCs w:val="1"/>
          <w:sz w:val="28"/>
          <w:szCs w:val="28"/>
          <w:u w:val="none"/>
        </w:rPr>
        <w:t>D</w:t>
      </w:r>
      <w:r w:rsidRPr="334A5005" w:rsidR="007C7D76">
        <w:rPr>
          <w:rFonts w:ascii="Arial" w:hAnsi="Arial" w:eastAsia="Arial" w:cs="Arial"/>
          <w:b w:val="0"/>
          <w:bCs w:val="0"/>
          <w:i w:val="1"/>
          <w:iCs w:val="1"/>
          <w:sz w:val="28"/>
          <w:szCs w:val="28"/>
          <w:u w:val="none"/>
        </w:rPr>
        <w:t>uring 65-</w:t>
      </w:r>
      <w:r w:rsidRPr="334A5005" w:rsidR="007C7D76">
        <w:rPr>
          <w:rFonts w:ascii="Arial" w:hAnsi="Arial" w:eastAsia="Arial" w:cs="Arial"/>
          <w:b w:val="0"/>
          <w:bCs w:val="0"/>
          <w:i w:val="1"/>
          <w:iCs w:val="1"/>
          <w:sz w:val="28"/>
          <w:szCs w:val="28"/>
          <w:u w:val="none"/>
        </w:rPr>
        <w:t>h</w:t>
      </w:r>
      <w:r w:rsidRPr="334A5005" w:rsidR="007C7D76">
        <w:rPr>
          <w:rFonts w:ascii="Arial" w:hAnsi="Arial" w:eastAsia="Arial" w:cs="Arial"/>
          <w:b w:val="0"/>
          <w:bCs w:val="0"/>
          <w:i w:val="1"/>
          <w:iCs w:val="1"/>
          <w:sz w:val="28"/>
          <w:szCs w:val="28"/>
          <w:u w:val="none"/>
        </w:rPr>
        <w:t>our</w:t>
      </w:r>
      <w:r w:rsidRPr="334A5005" w:rsidR="6EA4B18B">
        <w:rPr>
          <w:rFonts w:ascii="Arial" w:hAnsi="Arial" w:eastAsia="Arial" w:cs="Arial"/>
          <w:b w:val="0"/>
          <w:bCs w:val="0"/>
          <w:i w:val="1"/>
          <w:iCs w:val="1"/>
          <w:sz w:val="28"/>
          <w:szCs w:val="28"/>
          <w:u w:val="none"/>
        </w:rPr>
        <w:t xml:space="preserve"> </w:t>
      </w:r>
      <w:r w:rsidRPr="334A5005" w:rsidR="1C524919">
        <w:rPr>
          <w:rFonts w:ascii="Arial" w:hAnsi="Arial" w:eastAsia="Arial" w:cs="Arial"/>
          <w:b w:val="0"/>
          <w:bCs w:val="0"/>
          <w:i w:val="1"/>
          <w:iCs w:val="1"/>
          <w:sz w:val="28"/>
          <w:szCs w:val="28"/>
          <w:u w:val="none"/>
        </w:rPr>
        <w:t>O</w:t>
      </w:r>
      <w:r w:rsidRPr="334A5005" w:rsidR="007C7D76">
        <w:rPr>
          <w:rFonts w:ascii="Arial" w:hAnsi="Arial" w:eastAsia="Arial" w:cs="Arial"/>
          <w:b w:val="0"/>
          <w:bCs w:val="0"/>
          <w:i w:val="1"/>
          <w:iCs w:val="1"/>
          <w:sz w:val="28"/>
          <w:szCs w:val="28"/>
          <w:u w:val="none"/>
        </w:rPr>
        <w:t xml:space="preserve">nline </w:t>
      </w:r>
      <w:r w:rsidRPr="334A5005" w:rsidR="06AEF6F7">
        <w:rPr>
          <w:rFonts w:ascii="Arial" w:hAnsi="Arial" w:eastAsia="Arial" w:cs="Arial"/>
          <w:b w:val="0"/>
          <w:bCs w:val="0"/>
          <w:i w:val="1"/>
          <w:iCs w:val="1"/>
          <w:sz w:val="28"/>
          <w:szCs w:val="28"/>
          <w:u w:val="none"/>
        </w:rPr>
        <w:t>G</w:t>
      </w:r>
      <w:r w:rsidRPr="334A5005" w:rsidR="007C7D76">
        <w:rPr>
          <w:rFonts w:ascii="Arial" w:hAnsi="Arial" w:eastAsia="Arial" w:cs="Arial"/>
          <w:b w:val="0"/>
          <w:bCs w:val="0"/>
          <w:i w:val="1"/>
          <w:iCs w:val="1"/>
          <w:sz w:val="28"/>
          <w:szCs w:val="28"/>
          <w:u w:val="none"/>
        </w:rPr>
        <w:t>iving</w:t>
      </w:r>
      <w:r w:rsidRPr="334A5005" w:rsidR="007C7D76">
        <w:rPr>
          <w:rFonts w:ascii="Arial" w:hAnsi="Arial" w:eastAsia="Arial" w:cs="Arial"/>
          <w:b w:val="0"/>
          <w:bCs w:val="0"/>
          <w:i w:val="1"/>
          <w:iCs w:val="1"/>
          <w:sz w:val="28"/>
          <w:szCs w:val="28"/>
          <w:u w:val="none"/>
        </w:rPr>
        <w:t xml:space="preserve"> </w:t>
      </w:r>
      <w:r w:rsidRPr="334A5005" w:rsidR="212ABC01">
        <w:rPr>
          <w:rFonts w:ascii="Arial" w:hAnsi="Arial" w:eastAsia="Arial" w:cs="Arial"/>
          <w:b w:val="0"/>
          <w:bCs w:val="0"/>
          <w:i w:val="1"/>
          <w:iCs w:val="1"/>
          <w:sz w:val="28"/>
          <w:szCs w:val="28"/>
          <w:u w:val="none"/>
        </w:rPr>
        <w:t>Match E</w:t>
      </w:r>
      <w:r w:rsidRPr="334A5005" w:rsidR="007C7D76">
        <w:rPr>
          <w:rFonts w:ascii="Arial" w:hAnsi="Arial" w:eastAsia="Arial" w:cs="Arial"/>
          <w:b w:val="0"/>
          <w:bCs w:val="0"/>
          <w:i w:val="1"/>
          <w:iCs w:val="1"/>
          <w:sz w:val="28"/>
          <w:szCs w:val="28"/>
          <w:u w:val="none"/>
        </w:rPr>
        <w:t>vent</w:t>
      </w:r>
      <w:r w:rsidRPr="334A5005" w:rsidR="007C7D76">
        <w:rPr>
          <w:rFonts w:ascii="Arial" w:hAnsi="Arial" w:eastAsia="Arial" w:cs="Arial"/>
          <w:b w:val="0"/>
          <w:bCs w:val="0"/>
          <w:i w:val="1"/>
          <w:iCs w:val="1"/>
          <w:sz w:val="28"/>
          <w:szCs w:val="28"/>
        </w:rPr>
        <w:t xml:space="preserve"> </w:t>
      </w:r>
    </w:p>
    <w:p w:rsidRPr="006663C0" w:rsidR="007C7D76" w:rsidP="334A5005" w:rsidRDefault="007C7D76" w14:paraId="252DA546" w14:noSpellErr="1" w14:textId="0E4B6A21">
      <w:pPr>
        <w:pStyle w:val="Normal"/>
        <w:spacing w:after="0" w:line="240" w:lineRule="auto"/>
        <w:rPr>
          <w:rFonts w:ascii="Arial" w:hAnsi="Arial" w:eastAsia="Arial" w:cs="Arial"/>
          <w:sz w:val="22"/>
          <w:szCs w:val="22"/>
        </w:rPr>
      </w:pPr>
    </w:p>
    <w:p w:rsidR="7CBDFD8E" w:rsidP="334A5005" w:rsidRDefault="7CBDFD8E" w14:paraId="5E84F7C6" w14:textId="3DA510BE">
      <w:pPr>
        <w:pStyle w:val="Normal"/>
        <w:spacing w:after="0" w:line="240" w:lineRule="auto"/>
        <w:rPr>
          <w:rFonts w:ascii="Arial" w:hAnsi="Arial" w:eastAsia="Arial" w:cs="Arial"/>
          <w:color w:val="auto"/>
          <w:sz w:val="22"/>
          <w:szCs w:val="22"/>
        </w:rPr>
      </w:pPr>
      <w:r w:rsidRPr="334A5005" w:rsidR="7CBDFD8E">
        <w:rPr>
          <w:rFonts w:ascii="Arial" w:hAnsi="Arial" w:eastAsia="Arial" w:cs="Arial"/>
          <w:noProof w:val="0"/>
          <w:color w:val="auto"/>
          <w:sz w:val="22"/>
          <w:szCs w:val="22"/>
          <w:lang w:val="en-US"/>
        </w:rPr>
        <w:t>(OKLAHOMA CITY) –</w:t>
      </w:r>
      <w:r w:rsidRPr="334A5005" w:rsidR="007C7D76">
        <w:rPr>
          <w:rFonts w:ascii="Arial" w:hAnsi="Arial" w:eastAsia="Arial" w:cs="Arial"/>
          <w:b w:val="1"/>
          <w:bCs w:val="1"/>
          <w:color w:val="auto"/>
          <w:sz w:val="22"/>
          <w:szCs w:val="22"/>
        </w:rPr>
        <w:t xml:space="preserve"> </w:t>
      </w:r>
      <w:r w:rsidRPr="334A5005" w:rsidR="0A802337">
        <w:rPr>
          <w:rFonts w:ascii="Arial" w:hAnsi="Arial" w:eastAsia="Arial" w:cs="Arial"/>
          <w:color w:val="auto"/>
          <w:sz w:val="22"/>
          <w:szCs w:val="22"/>
        </w:rPr>
        <w:t xml:space="preserve">Sunbeam Family Services </w:t>
      </w:r>
      <w:r w:rsidRPr="334A5005" w:rsidR="007C7D76">
        <w:rPr>
          <w:rFonts w:ascii="Arial" w:hAnsi="Arial" w:eastAsia="Arial" w:cs="Arial"/>
          <w:color w:val="auto"/>
          <w:sz w:val="22"/>
          <w:szCs w:val="22"/>
        </w:rPr>
        <w:t xml:space="preserve">continues to provide </w:t>
      </w:r>
      <w:r w:rsidRPr="334A5005" w:rsidR="40FBB580">
        <w:rPr>
          <w:rFonts w:ascii="Arial" w:hAnsi="Arial" w:eastAsia="Arial" w:cs="Arial"/>
          <w:color w:val="auto"/>
          <w:sz w:val="22"/>
          <w:szCs w:val="22"/>
        </w:rPr>
        <w:t>essential</w:t>
      </w:r>
      <w:r w:rsidRPr="334A5005" w:rsidR="007C7D76">
        <w:rPr>
          <w:rFonts w:ascii="Arial" w:hAnsi="Arial" w:eastAsia="Arial" w:cs="Arial"/>
          <w:color w:val="auto"/>
          <w:sz w:val="22"/>
          <w:szCs w:val="22"/>
        </w:rPr>
        <w:t xml:space="preserve"> services</w:t>
      </w:r>
      <w:r w:rsidRPr="334A5005" w:rsidR="1D3E4F5B">
        <w:rPr>
          <w:rFonts w:ascii="Arial" w:hAnsi="Arial" w:eastAsia="Arial" w:cs="Arial"/>
          <w:color w:val="auto"/>
          <w:sz w:val="22"/>
          <w:szCs w:val="22"/>
        </w:rPr>
        <w:t xml:space="preserve"> to </w:t>
      </w:r>
      <w:r w:rsidRPr="334A5005" w:rsidR="007C7D76">
        <w:rPr>
          <w:rFonts w:ascii="Arial" w:hAnsi="Arial" w:eastAsia="Arial" w:cs="Arial"/>
          <w:color w:val="auto"/>
          <w:sz w:val="22"/>
          <w:szCs w:val="22"/>
        </w:rPr>
        <w:t xml:space="preserve">senior </w:t>
      </w:r>
      <w:r w:rsidRPr="334A5005" w:rsidR="5E5BD10D">
        <w:rPr>
          <w:rFonts w:ascii="Arial" w:hAnsi="Arial" w:eastAsia="Arial" w:cs="Arial"/>
          <w:color w:val="auto"/>
          <w:sz w:val="22"/>
          <w:szCs w:val="22"/>
        </w:rPr>
        <w:t xml:space="preserve">citizens </w:t>
      </w:r>
      <w:r w:rsidRPr="334A5005" w:rsidR="6985DCD5">
        <w:rPr>
          <w:rFonts w:ascii="Arial" w:hAnsi="Arial" w:eastAsia="Arial" w:cs="Arial"/>
          <w:color w:val="auto"/>
          <w:sz w:val="22"/>
          <w:szCs w:val="22"/>
        </w:rPr>
        <w:t xml:space="preserve">throughout COVID-19. </w:t>
      </w:r>
      <w:r w:rsidRPr="334A5005" w:rsidR="438AD63B">
        <w:rPr>
          <w:rFonts w:ascii="Arial" w:hAnsi="Arial" w:eastAsia="Arial" w:cs="Arial"/>
          <w:color w:val="auto"/>
          <w:sz w:val="22"/>
          <w:szCs w:val="22"/>
        </w:rPr>
        <w:t>From July 15 to 17, donations made to support Sunbeam’s Senior Services program will be matched</w:t>
      </w:r>
      <w:r w:rsidRPr="334A5005" w:rsidR="71F8995A">
        <w:rPr>
          <w:rFonts w:ascii="Arial" w:hAnsi="Arial" w:eastAsia="Arial" w:cs="Arial"/>
          <w:color w:val="auto"/>
          <w:sz w:val="22"/>
          <w:szCs w:val="22"/>
        </w:rPr>
        <w:t xml:space="preserve"> up to $5,000</w:t>
      </w:r>
      <w:r w:rsidRPr="334A5005" w:rsidR="438AD63B">
        <w:rPr>
          <w:rFonts w:ascii="Arial" w:hAnsi="Arial" w:eastAsia="Arial" w:cs="Arial"/>
          <w:color w:val="auto"/>
          <w:sz w:val="22"/>
          <w:szCs w:val="22"/>
        </w:rPr>
        <w:t xml:space="preserve"> to have twice the impact</w:t>
      </w:r>
      <w:r w:rsidRPr="334A5005" w:rsidR="40B23B3F">
        <w:rPr>
          <w:rFonts w:ascii="Arial" w:hAnsi="Arial" w:eastAsia="Arial" w:cs="Arial"/>
          <w:color w:val="auto"/>
          <w:sz w:val="22"/>
          <w:szCs w:val="22"/>
        </w:rPr>
        <w:t>.</w:t>
      </w:r>
    </w:p>
    <w:p w:rsidR="334A5005" w:rsidP="334A5005" w:rsidRDefault="334A5005" w14:paraId="33B87889" w14:textId="1D98ABE1">
      <w:pPr>
        <w:pStyle w:val="Normal"/>
        <w:spacing w:after="0" w:line="240" w:lineRule="auto"/>
        <w:rPr>
          <w:rFonts w:ascii="Arial" w:hAnsi="Arial" w:eastAsia="Arial" w:cs="Arial"/>
          <w:color w:val="auto"/>
          <w:sz w:val="22"/>
          <w:szCs w:val="22"/>
        </w:rPr>
      </w:pPr>
    </w:p>
    <w:p w:rsidR="438AD63B" w:rsidP="334A5005" w:rsidRDefault="438AD63B" w14:paraId="138A7C50" w14:textId="0603EB49">
      <w:pPr>
        <w:pStyle w:val="Normal"/>
        <w:spacing w:after="0" w:line="240" w:lineRule="auto"/>
        <w:rPr>
          <w:rFonts w:ascii="Arial" w:hAnsi="Arial" w:eastAsia="Arial" w:cs="Arial"/>
          <w:color w:val="auto"/>
          <w:sz w:val="22"/>
          <w:szCs w:val="22"/>
        </w:rPr>
      </w:pPr>
      <w:r w:rsidRPr="52FD9075" w:rsidR="438AD63B">
        <w:rPr>
          <w:rFonts w:ascii="Arial" w:hAnsi="Arial" w:eastAsia="Arial" w:cs="Arial"/>
          <w:color w:val="auto"/>
          <w:sz w:val="22"/>
          <w:szCs w:val="22"/>
        </w:rPr>
        <w:t>Through th</w:t>
      </w:r>
      <w:r w:rsidRPr="52FD9075" w:rsidR="56D3C06F">
        <w:rPr>
          <w:rFonts w:ascii="Arial" w:hAnsi="Arial" w:eastAsia="Arial" w:cs="Arial"/>
          <w:color w:val="auto"/>
          <w:sz w:val="22"/>
          <w:szCs w:val="22"/>
        </w:rPr>
        <w:t xml:space="preserve">e </w:t>
      </w:r>
      <w:r w:rsidRPr="52FD9075" w:rsidR="438AD63B">
        <w:rPr>
          <w:rFonts w:ascii="Arial" w:hAnsi="Arial" w:eastAsia="Arial" w:cs="Arial"/>
          <w:color w:val="auto"/>
          <w:sz w:val="22"/>
          <w:szCs w:val="22"/>
        </w:rPr>
        <w:t xml:space="preserve">GIVE65 Event, presented by the Home Instead Senior Care Foundation, donations made to Sunbeam’s Senior </w:t>
      </w:r>
      <w:r w:rsidRPr="52FD9075" w:rsidR="14035069">
        <w:rPr>
          <w:rFonts w:ascii="Arial" w:hAnsi="Arial" w:eastAsia="Arial" w:cs="Arial"/>
          <w:color w:val="auto"/>
          <w:sz w:val="22"/>
          <w:szCs w:val="22"/>
        </w:rPr>
        <w:t>Engagement</w:t>
      </w:r>
      <w:r w:rsidRPr="52FD9075" w:rsidR="14035069">
        <w:rPr>
          <w:rFonts w:ascii="Arial" w:hAnsi="Arial" w:eastAsia="Arial" w:cs="Arial"/>
          <w:color w:val="auto"/>
          <w:sz w:val="22"/>
          <w:szCs w:val="22"/>
        </w:rPr>
        <w:t xml:space="preserve"> and Emergency Senior Shelter </w:t>
      </w:r>
      <w:r w:rsidRPr="52FD9075" w:rsidR="438AD63B">
        <w:rPr>
          <w:rFonts w:ascii="Arial" w:hAnsi="Arial" w:eastAsia="Arial" w:cs="Arial"/>
          <w:color w:val="auto"/>
          <w:sz w:val="22"/>
          <w:szCs w:val="22"/>
        </w:rPr>
        <w:t xml:space="preserve">programs </w:t>
      </w:r>
      <w:r w:rsidRPr="52FD9075" w:rsidR="1A2366DA">
        <w:rPr>
          <w:rFonts w:ascii="Arial" w:hAnsi="Arial" w:eastAsia="Arial" w:cs="Arial"/>
          <w:color w:val="auto"/>
          <w:sz w:val="22"/>
          <w:szCs w:val="22"/>
        </w:rPr>
        <w:t xml:space="preserve">can be made at </w:t>
      </w:r>
      <w:hyperlink r:id="R5f2c0900beee463f">
        <w:r w:rsidRPr="52FD9075" w:rsidR="404C1E6E">
          <w:rPr>
            <w:rStyle w:val="Hyperlink"/>
            <w:rFonts w:ascii="Arial" w:hAnsi="Arial" w:eastAsia="Arial" w:cs="Arial"/>
            <w:noProof w:val="0"/>
            <w:sz w:val="22"/>
            <w:szCs w:val="22"/>
            <w:lang w:val="en-US"/>
          </w:rPr>
          <w:t>give65.org/Sunbeam</w:t>
        </w:r>
      </w:hyperlink>
      <w:r w:rsidRPr="52FD9075" w:rsidR="1A2366DA">
        <w:rPr>
          <w:rFonts w:ascii="Arial" w:hAnsi="Arial" w:eastAsia="Arial" w:cs="Arial"/>
          <w:color w:val="auto"/>
          <w:sz w:val="22"/>
          <w:szCs w:val="22"/>
        </w:rPr>
        <w:t>.</w:t>
      </w:r>
      <w:r w:rsidRPr="52FD9075" w:rsidR="425F1157">
        <w:rPr>
          <w:rFonts w:ascii="Arial" w:hAnsi="Arial" w:eastAsia="Arial" w:cs="Arial"/>
          <w:color w:val="auto"/>
          <w:sz w:val="22"/>
          <w:szCs w:val="22"/>
        </w:rPr>
        <w:t xml:space="preserve"> The 65-hour GIVE65 Event begins at 5 a.m. CDT on Wednesday, July 15 and ends at 10 p.m. on July 17. </w:t>
      </w:r>
    </w:p>
    <w:p w:rsidR="334A5005" w:rsidP="334A5005" w:rsidRDefault="334A5005" w14:paraId="4248C10C" w14:textId="0C9222C9">
      <w:pPr>
        <w:pStyle w:val="Normal"/>
        <w:spacing w:after="0" w:line="240" w:lineRule="auto"/>
        <w:rPr>
          <w:rFonts w:ascii="Arial" w:hAnsi="Arial" w:eastAsia="Arial" w:cs="Arial"/>
          <w:color w:val="auto"/>
          <w:sz w:val="22"/>
          <w:szCs w:val="22"/>
        </w:rPr>
      </w:pPr>
    </w:p>
    <w:p w:rsidR="08D01BD1" w:rsidP="334A5005" w:rsidRDefault="08D01BD1" w14:paraId="2048F3EC" w14:textId="07590945">
      <w:pPr>
        <w:rPr>
          <w:rFonts w:ascii="Arial" w:hAnsi="Arial" w:eastAsia="Arial" w:cs="Arial"/>
          <w:color w:val="auto"/>
          <w:sz w:val="22"/>
          <w:szCs w:val="22"/>
        </w:rPr>
      </w:pPr>
      <w:r w:rsidRPr="334A5005" w:rsidR="08D01BD1">
        <w:rPr>
          <w:rFonts w:ascii="Arial" w:hAnsi="Arial" w:eastAsia="Arial" w:cs="Arial"/>
          <w:color w:val="auto"/>
          <w:sz w:val="22"/>
          <w:szCs w:val="22"/>
        </w:rPr>
        <w:t xml:space="preserve">“COVID-19 has really highlighted the challenges seniors face on a daily basis. Supporting seniors and providing them the tools to define their own aging journey is always important, but particularly during a global pandemic. We are grateful for the opportunity to partner with Sunbeam Family Services for the fifth-annual GIVE65 Event, and hope that our partnership will inspire greater charitable giving in support of seniors who rely on the very important work of the nonprofit sector,” said </w:t>
      </w:r>
      <w:proofErr w:type="spellStart"/>
      <w:r w:rsidRPr="334A5005" w:rsidR="08D01BD1">
        <w:rPr>
          <w:rFonts w:ascii="Arial" w:hAnsi="Arial" w:eastAsia="Arial" w:cs="Arial"/>
          <w:color w:val="auto"/>
          <w:sz w:val="22"/>
          <w:szCs w:val="22"/>
        </w:rPr>
        <w:t>Lenli</w:t>
      </w:r>
      <w:proofErr w:type="spellEnd"/>
      <w:r w:rsidRPr="334A5005" w:rsidR="08D01BD1">
        <w:rPr>
          <w:rFonts w:ascii="Arial" w:hAnsi="Arial" w:eastAsia="Arial" w:cs="Arial"/>
          <w:color w:val="auto"/>
          <w:sz w:val="22"/>
          <w:szCs w:val="22"/>
        </w:rPr>
        <w:t xml:space="preserve"> Corbett, executive director of the Home Instead Senior Care Foundation.</w:t>
      </w:r>
    </w:p>
    <w:p w:rsidRPr="006663C0" w:rsidR="007C7D76" w:rsidP="334A5005" w:rsidRDefault="007C7D76" w14:paraId="2E040EB0" w14:textId="03585BCD">
      <w:pPr>
        <w:pStyle w:val="Heading3"/>
        <w:spacing w:before="40" w:after="0" w:line="259" w:lineRule="auto"/>
        <w:rPr>
          <w:rFonts w:ascii="Arial" w:hAnsi="Arial" w:eastAsia="Arial" w:cs="Arial"/>
          <w:noProof w:val="0"/>
          <w:color w:val="auto"/>
          <w:sz w:val="22"/>
          <w:szCs w:val="22"/>
          <w:lang w:val="en-US"/>
        </w:rPr>
      </w:pPr>
      <w:r w:rsidRPr="52FD9075" w:rsidR="39BA37E2">
        <w:rPr>
          <w:rFonts w:ascii="Arial" w:hAnsi="Arial" w:eastAsia="Arial" w:cs="Arial"/>
          <w:color w:val="auto"/>
          <w:sz w:val="22"/>
          <w:szCs w:val="22"/>
        </w:rPr>
        <w:t xml:space="preserve">Sunbeam’s </w:t>
      </w:r>
      <w:r w:rsidRPr="52FD9075" w:rsidR="64174329">
        <w:rPr>
          <w:rFonts w:ascii="Arial" w:hAnsi="Arial" w:eastAsia="Arial" w:cs="Arial"/>
          <w:color w:val="auto"/>
          <w:sz w:val="22"/>
          <w:szCs w:val="22"/>
        </w:rPr>
        <w:t xml:space="preserve"> Senior Engagement</w:t>
      </w:r>
      <w:r w:rsidRPr="52FD9075" w:rsidR="39BA37E2">
        <w:rPr>
          <w:rFonts w:ascii="Arial" w:hAnsi="Arial" w:eastAsia="Arial" w:cs="Arial"/>
          <w:color w:val="auto"/>
          <w:sz w:val="22"/>
          <w:szCs w:val="22"/>
        </w:rPr>
        <w:t xml:space="preserve"> program</w:t>
      </w:r>
      <w:r w:rsidRPr="52FD9075" w:rsidR="19DD627A">
        <w:rPr>
          <w:rFonts w:ascii="Arial" w:hAnsi="Arial" w:eastAsia="Arial" w:cs="Arial"/>
          <w:noProof w:val="0"/>
          <w:color w:val="auto"/>
          <w:sz w:val="22"/>
          <w:szCs w:val="22"/>
          <w:lang w:val="en-US"/>
        </w:rPr>
        <w:t xml:space="preserve"> provides support and solutions for caregivers to help their physical, mental and emotional well-being.</w:t>
      </w:r>
      <w:r w:rsidRPr="52FD9075" w:rsidR="44A9E0BE">
        <w:rPr>
          <w:rFonts w:ascii="Arial" w:hAnsi="Arial" w:eastAsia="Arial" w:cs="Arial"/>
          <w:noProof w:val="0"/>
          <w:color w:val="auto"/>
          <w:sz w:val="22"/>
          <w:szCs w:val="22"/>
          <w:lang w:val="en-US"/>
        </w:rPr>
        <w:t xml:space="preserve"> </w:t>
      </w:r>
      <w:r w:rsidRPr="52FD9075" w:rsidR="19DD627A">
        <w:rPr>
          <w:rFonts w:ascii="Arial" w:hAnsi="Arial" w:eastAsia="Arial" w:cs="Arial"/>
          <w:noProof w:val="0"/>
          <w:color w:val="auto"/>
          <w:sz w:val="22"/>
          <w:szCs w:val="22"/>
          <w:lang w:val="en-US"/>
        </w:rPr>
        <w:t xml:space="preserve">This program is available to those </w:t>
      </w:r>
      <w:r w:rsidRPr="52FD9075" w:rsidR="366BD8D6">
        <w:rPr>
          <w:rFonts w:ascii="Arial" w:hAnsi="Arial" w:eastAsia="Arial" w:cs="Arial"/>
          <w:noProof w:val="0"/>
          <w:color w:val="auto"/>
          <w:sz w:val="22"/>
          <w:szCs w:val="22"/>
          <w:lang w:val="en-US"/>
        </w:rPr>
        <w:t xml:space="preserve">providing </w:t>
      </w:r>
      <w:r w:rsidRPr="52FD9075" w:rsidR="3FBD4292">
        <w:rPr>
          <w:rFonts w:ascii="Arial" w:hAnsi="Arial" w:eastAsia="Arial" w:cs="Arial"/>
          <w:noProof w:val="0"/>
          <w:color w:val="auto"/>
          <w:sz w:val="22"/>
          <w:szCs w:val="22"/>
          <w:lang w:val="en-US"/>
        </w:rPr>
        <w:t>full-time</w:t>
      </w:r>
      <w:r w:rsidRPr="52FD9075" w:rsidR="1E598539">
        <w:rPr>
          <w:rFonts w:ascii="Arial" w:hAnsi="Arial" w:eastAsia="Arial" w:cs="Arial"/>
          <w:noProof w:val="0"/>
          <w:color w:val="auto"/>
          <w:sz w:val="22"/>
          <w:szCs w:val="22"/>
          <w:lang w:val="en-US"/>
        </w:rPr>
        <w:t xml:space="preserve"> care </w:t>
      </w:r>
      <w:r w:rsidRPr="52FD9075" w:rsidR="19DD627A">
        <w:rPr>
          <w:rFonts w:ascii="Arial" w:hAnsi="Arial" w:eastAsia="Arial" w:cs="Arial"/>
          <w:noProof w:val="0"/>
          <w:color w:val="auto"/>
          <w:sz w:val="22"/>
          <w:szCs w:val="22"/>
          <w:lang w:val="en-US"/>
        </w:rPr>
        <w:t>for</w:t>
      </w:r>
      <w:r w:rsidRPr="52FD9075" w:rsidR="19DD627A">
        <w:rPr>
          <w:rFonts w:ascii="Arial" w:hAnsi="Arial" w:eastAsia="Arial" w:cs="Arial"/>
          <w:noProof w:val="0"/>
          <w:color w:val="auto"/>
          <w:sz w:val="22"/>
          <w:szCs w:val="22"/>
          <w:lang w:val="en-US"/>
        </w:rPr>
        <w:t xml:space="preserve"> a loved </w:t>
      </w:r>
      <w:r w:rsidRPr="52FD9075" w:rsidR="603078AE">
        <w:rPr>
          <w:rFonts w:ascii="Arial" w:hAnsi="Arial" w:eastAsia="Arial" w:cs="Arial"/>
          <w:noProof w:val="0"/>
          <w:color w:val="auto"/>
          <w:sz w:val="22"/>
          <w:szCs w:val="22"/>
          <w:lang w:val="en-US"/>
        </w:rPr>
        <w:t>one living</w:t>
      </w:r>
      <w:r w:rsidRPr="52FD9075" w:rsidR="19DD627A">
        <w:rPr>
          <w:rFonts w:ascii="Arial" w:hAnsi="Arial" w:eastAsia="Arial" w:cs="Arial"/>
          <w:noProof w:val="0"/>
          <w:color w:val="auto"/>
          <w:sz w:val="22"/>
          <w:szCs w:val="22"/>
          <w:lang w:val="en-US"/>
        </w:rPr>
        <w:t xml:space="preserve"> in Oklahoma, Cleveland, Canadian, or Logan counties.</w:t>
      </w:r>
      <w:r w:rsidRPr="52FD9075" w:rsidR="15654B3A">
        <w:rPr>
          <w:rFonts w:ascii="Arial" w:hAnsi="Arial" w:eastAsia="Arial" w:cs="Arial"/>
          <w:noProof w:val="0"/>
          <w:color w:val="auto"/>
          <w:sz w:val="22"/>
          <w:szCs w:val="22"/>
          <w:lang w:val="en-US"/>
        </w:rPr>
        <w:t xml:space="preserve"> </w:t>
      </w:r>
      <w:r w:rsidRPr="52FD9075" w:rsidR="19DD627A">
        <w:rPr>
          <w:rFonts w:ascii="Arial" w:hAnsi="Arial" w:eastAsia="Arial" w:cs="Arial"/>
          <w:noProof w:val="0"/>
          <w:color w:val="auto"/>
          <w:sz w:val="22"/>
          <w:szCs w:val="22"/>
          <w:lang w:val="en-US"/>
        </w:rPr>
        <w:t>Caregivers have access to experts in a variety of fields through Sunbeam’s educational series</w:t>
      </w:r>
      <w:r w:rsidRPr="52FD9075" w:rsidR="7D450D63">
        <w:rPr>
          <w:rFonts w:ascii="Arial" w:hAnsi="Arial" w:eastAsia="Arial" w:cs="Arial"/>
          <w:noProof w:val="0"/>
          <w:color w:val="auto"/>
          <w:sz w:val="22"/>
          <w:szCs w:val="22"/>
          <w:lang w:val="en-US"/>
        </w:rPr>
        <w:t xml:space="preserve"> and trainings.</w:t>
      </w:r>
      <w:r w:rsidRPr="52FD9075" w:rsidR="19DD627A">
        <w:rPr>
          <w:rFonts w:ascii="Arial" w:hAnsi="Arial" w:eastAsia="Arial" w:cs="Arial"/>
          <w:noProof w:val="0"/>
          <w:color w:val="auto"/>
          <w:sz w:val="22"/>
          <w:szCs w:val="22"/>
          <w:lang w:val="en-US"/>
        </w:rPr>
        <w:t xml:space="preserve"> Sunbeam</w:t>
      </w:r>
      <w:r w:rsidRPr="52FD9075" w:rsidR="1A633428">
        <w:rPr>
          <w:rFonts w:ascii="Arial" w:hAnsi="Arial" w:eastAsia="Arial" w:cs="Arial"/>
          <w:noProof w:val="0"/>
          <w:color w:val="auto"/>
          <w:sz w:val="22"/>
          <w:szCs w:val="22"/>
          <w:lang w:val="en-US"/>
        </w:rPr>
        <w:t>’s</w:t>
      </w:r>
      <w:r w:rsidRPr="52FD9075" w:rsidR="17C90D80">
        <w:rPr>
          <w:rFonts w:ascii="Arial" w:hAnsi="Arial" w:eastAsia="Arial" w:cs="Arial"/>
          <w:noProof w:val="0"/>
          <w:color w:val="auto"/>
          <w:sz w:val="22"/>
          <w:szCs w:val="22"/>
          <w:lang w:val="en-US"/>
        </w:rPr>
        <w:t xml:space="preserve"> support groups</w:t>
      </w:r>
      <w:r w:rsidRPr="52FD9075" w:rsidR="19DD627A">
        <w:rPr>
          <w:rFonts w:ascii="Arial" w:hAnsi="Arial" w:eastAsia="Arial" w:cs="Arial"/>
          <w:noProof w:val="0"/>
          <w:color w:val="auto"/>
          <w:sz w:val="22"/>
          <w:szCs w:val="22"/>
          <w:lang w:val="en-US"/>
        </w:rPr>
        <w:t xml:space="preserve"> provide</w:t>
      </w:r>
      <w:r w:rsidRPr="52FD9075" w:rsidR="19DD627A">
        <w:rPr>
          <w:rFonts w:ascii="Arial" w:hAnsi="Arial" w:eastAsia="Arial" w:cs="Arial"/>
          <w:noProof w:val="0"/>
          <w:color w:val="auto"/>
          <w:sz w:val="22"/>
          <w:szCs w:val="22"/>
          <w:lang w:val="en-US"/>
        </w:rPr>
        <w:t xml:space="preserve"> a safe setting for caregivers to connect with other caregivers and share experiences, resources and encouragement.  </w:t>
      </w:r>
      <w:r w:rsidRPr="52FD9075" w:rsidR="58AB0E0B">
        <w:rPr>
          <w:rFonts w:ascii="Arial" w:hAnsi="Arial" w:eastAsia="Arial" w:cs="Arial"/>
          <w:noProof w:val="0"/>
          <w:color w:val="auto"/>
          <w:sz w:val="22"/>
          <w:szCs w:val="22"/>
          <w:lang w:val="en-US"/>
        </w:rPr>
        <w:t xml:space="preserve"> </w:t>
      </w:r>
    </w:p>
    <w:p w:rsidRPr="006663C0" w:rsidR="007C7D76" w:rsidP="334A5005" w:rsidRDefault="007C7D76" w14:paraId="3B814E98" w14:textId="43780649">
      <w:pPr>
        <w:pStyle w:val="Heading3"/>
        <w:spacing w:before="40" w:after="0" w:line="259" w:lineRule="auto"/>
        <w:rPr>
          <w:rFonts w:ascii="Arial" w:hAnsi="Arial" w:eastAsia="Arial" w:cs="Arial"/>
          <w:noProof w:val="0"/>
          <w:color w:val="auto"/>
          <w:sz w:val="22"/>
          <w:szCs w:val="22"/>
          <w:lang w:val="en-US"/>
        </w:rPr>
      </w:pPr>
    </w:p>
    <w:p w:rsidRPr="006663C0" w:rsidR="007C7D76" w:rsidP="334A5005" w:rsidRDefault="007C7D76" w14:paraId="23FF5AA7" w14:textId="10C25144">
      <w:pPr>
        <w:pStyle w:val="Heading3"/>
        <w:spacing w:before="40" w:after="0" w:line="259" w:lineRule="auto"/>
        <w:rPr>
          <w:rFonts w:ascii="Arial" w:hAnsi="Arial" w:eastAsia="Arial" w:cs="Arial"/>
          <w:noProof w:val="0"/>
          <w:color w:val="auto"/>
          <w:sz w:val="22"/>
          <w:szCs w:val="22"/>
          <w:lang w:val="en-US"/>
        </w:rPr>
      </w:pPr>
      <w:r w:rsidRPr="52FD9075" w:rsidR="58AB0E0B">
        <w:rPr>
          <w:rFonts w:ascii="Arial" w:hAnsi="Arial" w:eastAsia="Arial" w:cs="Arial"/>
          <w:noProof w:val="0"/>
          <w:color w:val="auto"/>
          <w:sz w:val="22"/>
          <w:szCs w:val="22"/>
          <w:lang w:val="en-US"/>
        </w:rPr>
        <w:t>The Senior Engagement program also supports grandparents who are raising their grandchildren</w:t>
      </w:r>
      <w:r w:rsidRPr="52FD9075" w:rsidR="1487D8A2">
        <w:rPr>
          <w:rFonts w:ascii="Arial" w:hAnsi="Arial" w:eastAsia="Arial" w:cs="Arial"/>
          <w:noProof w:val="0"/>
          <w:color w:val="auto"/>
          <w:sz w:val="22"/>
          <w:szCs w:val="22"/>
          <w:lang w:val="en-US"/>
        </w:rPr>
        <w:t>, without a parent in t</w:t>
      </w:r>
      <w:r w:rsidRPr="52FD9075" w:rsidR="1487D8A2">
        <w:rPr>
          <w:rFonts w:ascii="Arial" w:hAnsi="Arial" w:eastAsia="Arial" w:cs="Arial"/>
          <w:noProof w:val="0"/>
          <w:color w:val="auto"/>
          <w:sz w:val="22"/>
          <w:szCs w:val="22"/>
          <w:lang w:val="en-US"/>
        </w:rPr>
        <w:t>he home</w:t>
      </w:r>
      <w:r w:rsidRPr="52FD9075" w:rsidR="58AB0E0B">
        <w:rPr>
          <w:rFonts w:ascii="Arial" w:hAnsi="Arial" w:eastAsia="Arial" w:cs="Arial"/>
          <w:noProof w:val="0"/>
          <w:color w:val="auto"/>
          <w:sz w:val="22"/>
          <w:szCs w:val="22"/>
          <w:lang w:val="en-US"/>
        </w:rPr>
        <w:t xml:space="preserve">. </w:t>
      </w:r>
      <w:r w:rsidRPr="52FD9075" w:rsidR="19DD627A">
        <w:rPr>
          <w:rFonts w:ascii="Arial" w:hAnsi="Arial" w:eastAsia="Arial" w:cs="Arial"/>
          <w:noProof w:val="0"/>
          <w:color w:val="auto"/>
          <w:sz w:val="22"/>
          <w:szCs w:val="22"/>
          <w:lang w:val="en-US"/>
        </w:rPr>
        <w:t xml:space="preserve"> </w:t>
      </w:r>
      <w:r w:rsidRPr="52FD9075" w:rsidR="74D5AAF2">
        <w:rPr>
          <w:rFonts w:ascii="Arial" w:hAnsi="Arial" w:eastAsia="Arial" w:cs="Arial"/>
          <w:noProof w:val="0"/>
          <w:color w:val="auto"/>
          <w:sz w:val="22"/>
          <w:szCs w:val="22"/>
          <w:lang w:val="en-US"/>
        </w:rPr>
        <w:t xml:space="preserve"> </w:t>
      </w:r>
      <w:r w:rsidRPr="52FD9075" w:rsidR="19DD627A">
        <w:rPr>
          <w:rFonts w:ascii="Arial" w:hAnsi="Arial" w:eastAsia="Arial" w:cs="Arial"/>
          <w:noProof w:val="0"/>
          <w:color w:val="auto"/>
          <w:sz w:val="22"/>
          <w:szCs w:val="22"/>
          <w:lang w:val="en-US"/>
        </w:rPr>
        <w:t>Sunbeam empowers grandparents</w:t>
      </w:r>
      <w:r w:rsidRPr="52FD9075" w:rsidR="19DD627A">
        <w:rPr>
          <w:rFonts w:ascii="Arial" w:hAnsi="Arial" w:eastAsia="Arial" w:cs="Arial"/>
          <w:noProof w:val="0"/>
          <w:color w:val="auto"/>
          <w:sz w:val="22"/>
          <w:szCs w:val="22"/>
          <w:lang w:val="en-US"/>
        </w:rPr>
        <w:t xml:space="preserve"> by offering support groups, school supply assistance, holiday assistance, and other resources.</w:t>
      </w:r>
    </w:p>
    <w:p w:rsidRPr="006663C0" w:rsidR="007C7D76" w:rsidP="334A5005" w:rsidRDefault="007C7D76" w14:paraId="7B8C610C" w14:textId="4673C7CF">
      <w:pPr>
        <w:pStyle w:val="Normal"/>
        <w:rPr>
          <w:rFonts w:ascii="Arial" w:hAnsi="Arial" w:eastAsia="Arial" w:cs="Arial"/>
          <w:noProof w:val="0"/>
          <w:color w:val="auto"/>
          <w:lang w:val="en-US"/>
        </w:rPr>
      </w:pPr>
    </w:p>
    <w:p w:rsidRPr="006663C0" w:rsidR="007C7D76" w:rsidP="334A5005" w:rsidRDefault="007C7D76" w14:paraId="4654867C" w14:textId="7C17C829">
      <w:pPr>
        <w:pStyle w:val="Normal"/>
        <w:bidi w:val="0"/>
        <w:spacing w:before="0" w:beforeAutospacing="off" w:after="0" w:afterAutospacing="off" w:line="240" w:lineRule="auto"/>
        <w:ind w:left="0" w:right="0"/>
        <w:jc w:val="left"/>
        <w:rPr>
          <w:rFonts w:ascii="Arial" w:hAnsi="Arial" w:eastAsia="Arial" w:cs="Arial"/>
          <w:color w:val="auto"/>
          <w:sz w:val="22"/>
          <w:szCs w:val="22"/>
        </w:rPr>
      </w:pPr>
      <w:r w:rsidRPr="52FD9075" w:rsidR="0F90E734">
        <w:rPr>
          <w:rFonts w:ascii="Arial" w:hAnsi="Arial" w:eastAsia="Arial" w:cs="Arial"/>
          <w:color w:val="auto"/>
          <w:sz w:val="22"/>
          <w:szCs w:val="22"/>
        </w:rPr>
        <w:t xml:space="preserve">“GIVE65 helps seniors in our community while raising awareness of the critical need for the programs and services that so many of our neighbors rely on,” said Sarah </w:t>
      </w:r>
      <w:proofErr w:type="spellStart"/>
      <w:r w:rsidRPr="52FD9075" w:rsidR="0F90E734">
        <w:rPr>
          <w:rFonts w:ascii="Arial" w:hAnsi="Arial" w:eastAsia="Arial" w:cs="Arial"/>
          <w:color w:val="auto"/>
          <w:sz w:val="22"/>
          <w:szCs w:val="22"/>
        </w:rPr>
        <w:t>Rahhal</w:t>
      </w:r>
      <w:proofErr w:type="spellEnd"/>
      <w:r w:rsidRPr="52FD9075" w:rsidR="0F90E734">
        <w:rPr>
          <w:rFonts w:ascii="Arial" w:hAnsi="Arial" w:eastAsia="Arial" w:cs="Arial"/>
          <w:color w:val="auto"/>
          <w:sz w:val="22"/>
          <w:szCs w:val="22"/>
        </w:rPr>
        <w:t xml:space="preserve">, LCSW, chief executive officer of Sunbeam Family Services. </w:t>
      </w:r>
      <w:r w:rsidRPr="52FD9075" w:rsidR="0F90E734">
        <w:rPr>
          <w:rFonts w:ascii="Arial" w:hAnsi="Arial" w:eastAsia="Arial" w:cs="Arial"/>
          <w:color w:val="auto"/>
          <w:sz w:val="22"/>
          <w:szCs w:val="22"/>
        </w:rPr>
        <w:t>“Sunbeam has adapted to meet the needs of senio</w:t>
      </w:r>
      <w:r w:rsidRPr="52FD9075" w:rsidR="4EB8CD1D">
        <w:rPr>
          <w:rFonts w:ascii="Arial" w:hAnsi="Arial" w:eastAsia="Arial" w:cs="Arial"/>
          <w:color w:val="auto"/>
          <w:sz w:val="22"/>
          <w:szCs w:val="22"/>
        </w:rPr>
        <w:t xml:space="preserve">r citizens </w:t>
      </w:r>
      <w:r w:rsidRPr="52FD9075" w:rsidR="0F90E734">
        <w:rPr>
          <w:rFonts w:ascii="Arial" w:hAnsi="Arial" w:eastAsia="Arial" w:cs="Arial"/>
          <w:color w:val="auto"/>
          <w:sz w:val="22"/>
          <w:szCs w:val="22"/>
        </w:rPr>
        <w:t xml:space="preserve">in innovative ways, like providing online video support groups for caregivers and grandparents who are raising their </w:t>
      </w:r>
      <w:r w:rsidRPr="52FD9075" w:rsidR="0F90E734">
        <w:rPr>
          <w:rFonts w:ascii="Arial" w:hAnsi="Arial" w:eastAsia="Arial" w:cs="Arial"/>
          <w:color w:val="auto"/>
          <w:sz w:val="22"/>
          <w:szCs w:val="22"/>
        </w:rPr>
        <w:t>grand</w:t>
      </w:r>
      <w:r w:rsidRPr="52FD9075" w:rsidR="0F90E734">
        <w:rPr>
          <w:rFonts w:ascii="Arial" w:hAnsi="Arial" w:eastAsia="Arial" w:cs="Arial"/>
          <w:color w:val="auto"/>
          <w:sz w:val="22"/>
          <w:szCs w:val="22"/>
        </w:rPr>
        <w:t>children.</w:t>
      </w:r>
      <w:r w:rsidRPr="52FD9075" w:rsidR="0F90E734">
        <w:rPr>
          <w:rFonts w:ascii="Arial" w:hAnsi="Arial" w:eastAsia="Arial" w:cs="Arial"/>
          <w:color w:val="auto"/>
          <w:sz w:val="22"/>
          <w:szCs w:val="22"/>
        </w:rPr>
        <w:t xml:space="preserve"> </w:t>
      </w:r>
      <w:r w:rsidRPr="52FD9075" w:rsidR="0F90E734">
        <w:rPr>
          <w:rFonts w:ascii="Arial" w:hAnsi="Arial" w:eastAsia="Arial" w:cs="Arial"/>
          <w:color w:val="auto"/>
          <w:sz w:val="22"/>
          <w:szCs w:val="22"/>
        </w:rPr>
        <w:t>With support from the community, we will continue adapting to meet their needs.”</w:t>
      </w:r>
    </w:p>
    <w:p w:rsidRPr="006663C0" w:rsidR="007C7D76" w:rsidP="334A5005" w:rsidRDefault="007C7D76" w14:paraId="6C7A1B3F" w14:textId="1502AA19">
      <w:pPr>
        <w:pStyle w:val="Normal"/>
        <w:rPr>
          <w:rFonts w:ascii="Arial" w:hAnsi="Arial" w:eastAsia="Arial" w:cs="Arial"/>
          <w:noProof w:val="0"/>
          <w:color w:val="auto"/>
          <w:lang w:val="en-US"/>
        </w:rPr>
      </w:pPr>
    </w:p>
    <w:p w:rsidRPr="006663C0" w:rsidR="007C7D76" w:rsidP="334A5005" w:rsidRDefault="007C7D76" w14:paraId="07E847AD" w14:textId="58CC4006">
      <w:pPr>
        <w:pStyle w:val="Normal"/>
        <w:rPr>
          <w:rFonts w:ascii="Arial" w:hAnsi="Arial" w:eastAsia="Arial" w:cs="Arial"/>
          <w:noProof w:val="0"/>
          <w:color w:val="auto"/>
          <w:lang w:val="en-US"/>
        </w:rPr>
      </w:pPr>
      <w:r w:rsidRPr="334A5005" w:rsidR="76EA57E7">
        <w:rPr>
          <w:rFonts w:ascii="Arial" w:hAnsi="Arial" w:eastAsia="Arial" w:cs="Arial"/>
          <w:noProof w:val="0"/>
          <w:color w:val="auto"/>
          <w:lang w:val="en-US"/>
        </w:rPr>
        <w:t>Sunbeam’s Emergency</w:t>
      </w:r>
      <w:r w:rsidRPr="334A5005" w:rsidR="76EA57E7">
        <w:rPr>
          <w:rFonts w:ascii="Arial" w:hAnsi="Arial" w:eastAsia="Arial" w:cs="Arial"/>
          <w:noProof w:val="0"/>
          <w:color w:val="auto"/>
          <w:lang w:val="en-US"/>
        </w:rPr>
        <w:t xml:space="preserve"> Senior Shelter is the only facility in Oklahoma serving seniors experiencing homelessness age 60 and older. Residents immediately receive space in a private room, individualized case management, and a 30-day work plan to secure safe, permanent housing. They are also supported by therapists from Sunbeam’s Counseling program and receive medication dispensing.</w:t>
      </w:r>
    </w:p>
    <w:p w:rsidRPr="006663C0" w:rsidR="007C7D76" w:rsidP="334A5005" w:rsidRDefault="007C7D76" w14:paraId="2DE9AA01" w14:textId="2DD76E83">
      <w:pPr>
        <w:pStyle w:val="Normal"/>
        <w:spacing w:after="0" w:line="240" w:lineRule="auto"/>
        <w:rPr>
          <w:rFonts w:ascii="Arial" w:hAnsi="Arial" w:eastAsia="Arial" w:cs="Arial"/>
          <w:color w:val="auto"/>
          <w:sz w:val="22"/>
          <w:szCs w:val="22"/>
        </w:rPr>
      </w:pPr>
      <w:r w:rsidRPr="52FD9075" w:rsidR="76EA57E7">
        <w:rPr>
          <w:rFonts w:ascii="Arial" w:hAnsi="Arial" w:eastAsia="Arial" w:cs="Arial"/>
          <w:color w:val="auto"/>
          <w:sz w:val="22"/>
          <w:szCs w:val="22"/>
        </w:rPr>
        <w:t>To make a tax-deductible donation to support Oklahoma senior citizens visit</w:t>
      </w:r>
      <w:r w:rsidRPr="52FD9075" w:rsidR="1480CA75">
        <w:rPr>
          <w:rFonts w:ascii="Arial" w:hAnsi="Arial" w:eastAsia="Arial" w:cs="Arial"/>
          <w:color w:val="auto"/>
          <w:sz w:val="22"/>
          <w:szCs w:val="22"/>
        </w:rPr>
        <w:t xml:space="preserve"> </w:t>
      </w:r>
      <w:hyperlink r:id="Rc12a9aa2003f4502">
        <w:r w:rsidRPr="52FD9075" w:rsidR="1480CA75">
          <w:rPr>
            <w:rStyle w:val="Hyperlink"/>
            <w:rFonts w:ascii="Arial" w:hAnsi="Arial" w:eastAsia="Arial" w:cs="Arial"/>
            <w:noProof w:val="0"/>
            <w:sz w:val="22"/>
            <w:szCs w:val="22"/>
            <w:lang w:val="en-US"/>
          </w:rPr>
          <w:t>give65.org/Sunbeam</w:t>
        </w:r>
      </w:hyperlink>
      <w:r w:rsidRPr="52FD9075" w:rsidR="76EA57E7">
        <w:rPr>
          <w:rFonts w:ascii="Arial" w:hAnsi="Arial" w:eastAsia="Arial" w:cs="Arial"/>
          <w:color w:val="auto"/>
          <w:sz w:val="22"/>
          <w:szCs w:val="22"/>
        </w:rPr>
        <w:t>.  For more information about Sunbeam visit SunbeamFamilyServices.org or call (405) 528-7721.</w:t>
      </w:r>
    </w:p>
    <w:p w:rsidRPr="00C444FB" w:rsidR="007C7D76" w:rsidP="334A5005" w:rsidRDefault="007C7D76" w14:paraId="28369145" w14:textId="2E8DEAA3">
      <w:pPr>
        <w:pStyle w:val="NoSpacing"/>
        <w:spacing w:after="0" w:line="276" w:lineRule="auto"/>
        <w:rPr>
          <w:rFonts w:ascii="Arial" w:hAnsi="Arial" w:eastAsia="Arial" w:cs="Arial"/>
          <w:noProof w:val="0"/>
          <w:color w:val="auto"/>
          <w:sz w:val="22"/>
          <w:szCs w:val="22"/>
          <w:lang w:val="en-US"/>
        </w:rPr>
      </w:pPr>
      <w:r w:rsidRPr="334A5005" w:rsidR="3CB2D3C7">
        <w:rPr>
          <w:rFonts w:ascii="Arial" w:hAnsi="Arial" w:eastAsia="Arial" w:cs="Arial"/>
          <w:noProof w:val="0"/>
          <w:color w:val="auto"/>
          <w:sz w:val="22"/>
          <w:szCs w:val="22"/>
          <w:lang w:val="en-US"/>
        </w:rPr>
        <w:t xml:space="preserve"> </w:t>
      </w:r>
    </w:p>
    <w:p w:rsidRPr="00C444FB" w:rsidR="007C7D76" w:rsidP="334A5005" w:rsidRDefault="007C7D76" w14:paraId="3CC6E016" w14:textId="75EB40D2">
      <w:pPr>
        <w:spacing w:after="120" w:line="276" w:lineRule="auto"/>
        <w:jc w:val="center"/>
        <w:rPr>
          <w:rFonts w:ascii="Arial" w:hAnsi="Arial" w:eastAsia="Arial" w:cs="Arial"/>
          <w:noProof w:val="0"/>
          <w:sz w:val="22"/>
          <w:szCs w:val="22"/>
          <w:lang w:val="en-US"/>
        </w:rPr>
      </w:pPr>
      <w:r w:rsidRPr="334A5005" w:rsidR="3CB2D3C7">
        <w:rPr>
          <w:rFonts w:ascii="Arial" w:hAnsi="Arial" w:eastAsia="Arial" w:cs="Arial"/>
          <w:noProof w:val="0"/>
          <w:sz w:val="22"/>
          <w:szCs w:val="22"/>
          <w:lang w:val="en-US"/>
        </w:rPr>
        <w:t>###</w:t>
      </w:r>
    </w:p>
    <w:p w:rsidRPr="00C444FB" w:rsidR="007C7D76" w:rsidP="334A5005" w:rsidRDefault="007C7D76" w14:paraId="509642E7" w14:textId="1AE9F408">
      <w:pPr>
        <w:spacing w:after="120" w:line="276" w:lineRule="auto"/>
        <w:rPr>
          <w:rFonts w:ascii="Arial" w:hAnsi="Arial" w:eastAsia="Arial" w:cs="Arial"/>
          <w:noProof w:val="0"/>
          <w:sz w:val="20"/>
          <w:szCs w:val="20"/>
          <w:lang w:val="en-US"/>
        </w:rPr>
      </w:pPr>
      <w:r w:rsidRPr="52FD9075" w:rsidR="3CB2D3C7">
        <w:rPr>
          <w:rFonts w:ascii="Arial" w:hAnsi="Arial" w:eastAsia="Arial" w:cs="Arial"/>
          <w:b w:val="1"/>
          <w:bCs w:val="1"/>
          <w:noProof w:val="0"/>
          <w:sz w:val="20"/>
          <w:szCs w:val="20"/>
          <w:u w:val="none"/>
          <w:lang w:val="en-US"/>
        </w:rPr>
        <w:t>About Sunbeam Family Services</w:t>
      </w:r>
      <w:r>
        <w:br/>
      </w:r>
      <w:r w:rsidRPr="52FD9075" w:rsidR="3CB2D3C7">
        <w:rPr>
          <w:rFonts w:ascii="Arial" w:hAnsi="Arial" w:eastAsia="Arial" w:cs="Arial"/>
          <w:noProof w:val="0"/>
          <w:sz w:val="20"/>
          <w:szCs w:val="20"/>
          <w:lang w:val="en-US"/>
        </w:rPr>
        <w:t>Founded in 1907, Sunbeam Family Services is one of Oklahoma’s longest serving nonprofits, providing help, hope and the opportunity to succeed to people of all ages through Early Childhood, Counseling, Foster Care</w:t>
      </w:r>
      <w:r w:rsidRPr="52FD9075" w:rsidR="66F3846E">
        <w:rPr>
          <w:rFonts w:ascii="Arial" w:hAnsi="Arial" w:eastAsia="Arial" w:cs="Arial"/>
          <w:noProof w:val="0"/>
          <w:sz w:val="20"/>
          <w:szCs w:val="20"/>
          <w:lang w:val="en-US"/>
        </w:rPr>
        <w:t>,</w:t>
      </w:r>
      <w:r w:rsidRPr="52FD9075" w:rsidR="3CB2D3C7">
        <w:rPr>
          <w:rFonts w:ascii="Arial" w:hAnsi="Arial" w:eastAsia="Arial" w:cs="Arial"/>
          <w:noProof w:val="0"/>
          <w:sz w:val="20"/>
          <w:szCs w:val="20"/>
          <w:lang w:val="en-US"/>
        </w:rPr>
        <w:t xml:space="preserve"> and Senior Services. To learn more, call (405) 528-7721, visit sunbeamfamilyservices.org, or join the conversation on Facebook, Twitter and Instagram. </w:t>
      </w:r>
    </w:p>
    <w:p w:rsidRPr="00C444FB" w:rsidR="007C7D76" w:rsidP="334A5005" w:rsidRDefault="007C7D76" w14:paraId="70F30B0D" w14:textId="4728CB56">
      <w:pPr>
        <w:pStyle w:val="Normal"/>
        <w:spacing w:after="120" w:line="276" w:lineRule="auto"/>
        <w:rPr>
          <w:rFonts w:ascii="Arial" w:hAnsi="Arial" w:eastAsia="Arial" w:cs="Arial"/>
          <w:noProof w:val="0"/>
          <w:sz w:val="20"/>
          <w:szCs w:val="20"/>
          <w:lang w:val="en-US"/>
        </w:rPr>
      </w:pPr>
    </w:p>
    <w:p w:rsidRPr="00AE4822" w:rsidR="007C7D76" w:rsidP="334A5005" w:rsidRDefault="007C7D76" w14:paraId="36FBF5D2" w14:textId="77777777" w14:noSpellErr="1">
      <w:pPr>
        <w:pStyle w:val="Default"/>
        <w:rPr>
          <w:rFonts w:ascii="Arial" w:hAnsi="Arial" w:eastAsia="Arial" w:cs="Arial"/>
          <w:sz w:val="20"/>
          <w:szCs w:val="20"/>
        </w:rPr>
      </w:pPr>
      <w:r w:rsidRPr="4622B601" w:rsidR="007C7D76">
        <w:rPr>
          <w:rFonts w:ascii="Arial" w:hAnsi="Arial" w:eastAsia="Arial" w:cs="Arial"/>
          <w:b w:val="1"/>
          <w:bCs w:val="1"/>
          <w:sz w:val="20"/>
          <w:szCs w:val="20"/>
        </w:rPr>
        <w:t>ABOUT</w:t>
      </w:r>
      <w:r w:rsidRPr="4622B601" w:rsidR="007C7D76">
        <w:rPr>
          <w:rFonts w:ascii="Arial" w:hAnsi="Arial" w:eastAsia="Arial" w:cs="Arial"/>
          <w:b w:val="1"/>
          <w:bCs w:val="1"/>
          <w:sz w:val="20"/>
          <w:szCs w:val="20"/>
        </w:rPr>
        <w:t xml:space="preserve"> GIVE65</w:t>
      </w:r>
    </w:p>
    <w:p w:rsidRPr="00AE4822" w:rsidR="007C7D76" w:rsidP="334A5005" w:rsidRDefault="007C7D76" w14:paraId="7B125C1E" w14:textId="6FA2E0A5" w14:noSpellErr="1">
      <w:pPr>
        <w:pStyle w:val="Pa0"/>
        <w:rPr>
          <w:rStyle w:val="A5"/>
          <w:rFonts w:ascii="Arial" w:hAnsi="Arial" w:eastAsia="Arial" w:cs="Arial"/>
          <w:sz w:val="20"/>
          <w:szCs w:val="20"/>
        </w:rPr>
      </w:pPr>
      <w:r w:rsidRPr="4622B601" w:rsidR="007C7D76">
        <w:rPr>
          <w:rStyle w:val="A5"/>
          <w:rFonts w:ascii="Arial" w:hAnsi="Arial" w:eastAsia="Arial" w:cs="Arial"/>
          <w:sz w:val="20"/>
          <w:szCs w:val="20"/>
        </w:rPr>
        <w:t>Home Instead Senior Care Foundation is proud to present GIVE65 - the f</w:t>
      </w:r>
      <w:r w:rsidRPr="4622B601" w:rsidR="007C7D76">
        <w:rPr>
          <w:rStyle w:val="A5"/>
          <w:rFonts w:ascii="Arial" w:hAnsi="Arial" w:eastAsia="Arial" w:cs="Arial"/>
          <w:sz w:val="20"/>
          <w:szCs w:val="20"/>
        </w:rPr>
        <w:t xml:space="preserve">irst crowd-fundraising platform </w:t>
      </w:r>
      <w:r w:rsidRPr="4622B601" w:rsidR="007C7D76">
        <w:rPr>
          <w:rStyle w:val="A5"/>
          <w:rFonts w:ascii="Arial" w:hAnsi="Arial" w:eastAsia="Arial" w:cs="Arial"/>
          <w:sz w:val="20"/>
          <w:szCs w:val="20"/>
        </w:rPr>
        <w:t>exclusively devoted to helping nonprofits raise funds online for programs and service</w:t>
      </w:r>
      <w:r w:rsidRPr="4622B601" w:rsidR="007C7D76">
        <w:rPr>
          <w:rStyle w:val="A5"/>
          <w:rFonts w:ascii="Arial" w:hAnsi="Arial" w:eastAsia="Arial" w:cs="Arial"/>
          <w:sz w:val="20"/>
          <w:szCs w:val="20"/>
        </w:rPr>
        <w:t xml:space="preserve">s that create hope for seniors. At GIVE65.org, senior-focused </w:t>
      </w:r>
      <w:r w:rsidRPr="4622B601" w:rsidR="007C7D76">
        <w:rPr>
          <w:rStyle w:val="A5"/>
          <w:rFonts w:ascii="Arial" w:hAnsi="Arial" w:eastAsia="Arial" w:cs="Arial"/>
          <w:sz w:val="20"/>
          <w:szCs w:val="20"/>
        </w:rPr>
        <w:t>nonprofit</w:t>
      </w:r>
      <w:r w:rsidRPr="4622B601" w:rsidR="007C7D76">
        <w:rPr>
          <w:rStyle w:val="A5"/>
          <w:rFonts w:ascii="Arial" w:hAnsi="Arial" w:eastAsia="Arial" w:cs="Arial"/>
          <w:sz w:val="20"/>
          <w:szCs w:val="20"/>
        </w:rPr>
        <w:t>s</w:t>
      </w:r>
      <w:r w:rsidRPr="4622B601" w:rsidR="007C7D76">
        <w:rPr>
          <w:rStyle w:val="A5"/>
          <w:rFonts w:ascii="Arial" w:hAnsi="Arial" w:eastAsia="Arial" w:cs="Arial"/>
          <w:sz w:val="20"/>
          <w:szCs w:val="20"/>
        </w:rPr>
        <w:t xml:space="preserve"> </w:t>
      </w:r>
      <w:r w:rsidRPr="4622B601" w:rsidR="007C7D76">
        <w:rPr>
          <w:rStyle w:val="A5"/>
          <w:rFonts w:ascii="Arial" w:hAnsi="Arial" w:eastAsia="Arial" w:cs="Arial"/>
          <w:sz w:val="20"/>
          <w:szCs w:val="20"/>
        </w:rPr>
        <w:t>in the United States</w:t>
      </w:r>
      <w:r w:rsidRPr="4622B601" w:rsidR="007C7D76">
        <w:rPr>
          <w:rStyle w:val="A5"/>
          <w:rFonts w:ascii="Arial" w:hAnsi="Arial" w:eastAsia="Arial" w:cs="Arial"/>
          <w:sz w:val="20"/>
          <w:szCs w:val="20"/>
        </w:rPr>
        <w:t xml:space="preserve"> are invited to showcase </w:t>
      </w:r>
      <w:r w:rsidRPr="4622B601" w:rsidR="007C7D76">
        <w:rPr>
          <w:rStyle w:val="A5"/>
          <w:rFonts w:ascii="Arial" w:hAnsi="Arial" w:eastAsia="Arial" w:cs="Arial"/>
          <w:sz w:val="20"/>
          <w:szCs w:val="20"/>
        </w:rPr>
        <w:t>their programs and services that are</w:t>
      </w:r>
      <w:r w:rsidRPr="4622B601" w:rsidR="007C7D76">
        <w:rPr>
          <w:rStyle w:val="A5"/>
          <w:rFonts w:ascii="Arial" w:hAnsi="Arial" w:eastAsia="Arial" w:cs="Arial"/>
          <w:sz w:val="20"/>
          <w:szCs w:val="20"/>
        </w:rPr>
        <w:t xml:space="preserve"> helping </w:t>
      </w:r>
      <w:r w:rsidRPr="4622B601" w:rsidR="007C7D76">
        <w:rPr>
          <w:rStyle w:val="A5"/>
          <w:rFonts w:ascii="Arial" w:hAnsi="Arial" w:eastAsia="Arial" w:cs="Arial"/>
          <w:sz w:val="20"/>
          <w:szCs w:val="20"/>
        </w:rPr>
        <w:t>seniors and those who care for them</w:t>
      </w:r>
      <w:r w:rsidRPr="4622B601" w:rsidR="007C7D76">
        <w:rPr>
          <w:rStyle w:val="A5"/>
          <w:rFonts w:ascii="Arial" w:hAnsi="Arial" w:eastAsia="Arial" w:cs="Arial"/>
          <w:sz w:val="20"/>
          <w:szCs w:val="20"/>
        </w:rPr>
        <w:t xml:space="preserve">. </w:t>
      </w:r>
      <w:r w:rsidRPr="4622B601" w:rsidR="007C7D76">
        <w:rPr>
          <w:rStyle w:val="A5"/>
          <w:rFonts w:ascii="Arial" w:hAnsi="Arial" w:eastAsia="Arial" w:cs="Arial"/>
          <w:sz w:val="20"/>
          <w:szCs w:val="20"/>
        </w:rPr>
        <w:t>People</w:t>
      </w:r>
      <w:r w:rsidRPr="4622B601" w:rsidR="007C7D76">
        <w:rPr>
          <w:rStyle w:val="A5"/>
          <w:rFonts w:ascii="Arial" w:hAnsi="Arial" w:eastAsia="Arial" w:cs="Arial"/>
          <w:sz w:val="20"/>
          <w:szCs w:val="20"/>
        </w:rPr>
        <w:t xml:space="preserve"> who have a desire to help less fortunate, vulnerable seniors can visit GIVE65.org to share a secure, online donation in support of the </w:t>
      </w:r>
      <w:r w:rsidRPr="4622B601" w:rsidR="007C7D76">
        <w:rPr>
          <w:rStyle w:val="A5"/>
          <w:rFonts w:ascii="Arial" w:hAnsi="Arial" w:eastAsia="Arial" w:cs="Arial"/>
          <w:sz w:val="20"/>
          <w:szCs w:val="20"/>
        </w:rPr>
        <w:t xml:space="preserve">featured nonprofit they choose. </w:t>
      </w:r>
      <w:r w:rsidRPr="4622B601" w:rsidR="007C7D76">
        <w:rPr>
          <w:rStyle w:val="A5"/>
          <w:rFonts w:ascii="Arial" w:hAnsi="Arial" w:eastAsia="Arial" w:cs="Arial"/>
          <w:sz w:val="20"/>
          <w:szCs w:val="20"/>
        </w:rPr>
        <w:t xml:space="preserve">By combining technology and generosity, GIVE65 inspires greater charitable giving in support of seniors and those who care for them. Visit </w:t>
      </w:r>
      <w:hyperlink r:id="R9453c4f291024715">
        <w:r w:rsidRPr="4622B601" w:rsidR="007C7D76">
          <w:rPr>
            <w:rStyle w:val="Hyperlink"/>
            <w:rFonts w:ascii="Arial" w:hAnsi="Arial" w:eastAsia="Arial" w:cs="Arial"/>
            <w:sz w:val="20"/>
            <w:szCs w:val="20"/>
          </w:rPr>
          <w:t>www.GIVE65.org</w:t>
        </w:r>
      </w:hyperlink>
      <w:r w:rsidRPr="4622B601" w:rsidR="007C7D76">
        <w:rPr>
          <w:rStyle w:val="A5"/>
          <w:rFonts w:ascii="Arial" w:hAnsi="Arial" w:eastAsia="Arial" w:cs="Arial"/>
          <w:sz w:val="20"/>
          <w:szCs w:val="20"/>
        </w:rPr>
        <w:t xml:space="preserve"> </w:t>
      </w:r>
      <w:r w:rsidRPr="4622B601" w:rsidR="007C7D76">
        <w:rPr>
          <w:rStyle w:val="A5"/>
          <w:rFonts w:ascii="Arial" w:hAnsi="Arial" w:eastAsia="Arial" w:cs="Arial"/>
          <w:sz w:val="20"/>
          <w:szCs w:val="20"/>
        </w:rPr>
        <w:t>to learn more.</w:t>
      </w:r>
    </w:p>
    <w:p w:rsidR="007C7D76" w:rsidP="334A5005" w:rsidRDefault="007C7D76" w14:paraId="0A64DB25" w14:textId="77777777" w14:noSpellErr="1">
      <w:pPr>
        <w:spacing w:after="0" w:line="240" w:lineRule="auto"/>
        <w:rPr>
          <w:rFonts w:ascii="Arial" w:hAnsi="Arial" w:eastAsia="Arial" w:cs="Arial"/>
          <w:sz w:val="20"/>
          <w:szCs w:val="20"/>
        </w:rPr>
      </w:pPr>
    </w:p>
    <w:p w:rsidRPr="00C444FB" w:rsidR="007C7D76" w:rsidP="334A5005" w:rsidRDefault="007C7D76" w14:paraId="5A37D1D0" w14:textId="77777777" w14:noSpellErr="1">
      <w:pPr>
        <w:spacing w:after="0" w:line="240" w:lineRule="auto"/>
        <w:rPr>
          <w:rFonts w:ascii="Arial" w:hAnsi="Arial" w:eastAsia="Arial" w:cs="Arial"/>
          <w:b w:val="1"/>
          <w:bCs w:val="1"/>
          <w:sz w:val="20"/>
          <w:szCs w:val="20"/>
        </w:rPr>
      </w:pPr>
      <w:r w:rsidRPr="4622B601" w:rsidR="007C7D76">
        <w:rPr>
          <w:rFonts w:ascii="Arial" w:hAnsi="Arial" w:eastAsia="Arial" w:cs="Arial"/>
          <w:b w:val="1"/>
          <w:bCs w:val="1"/>
          <w:sz w:val="20"/>
          <w:szCs w:val="20"/>
        </w:rPr>
        <w:t>ABOUT HOME INSTEAD SENIOR CARE FOUNDATION</w:t>
      </w:r>
    </w:p>
    <w:p w:rsidRPr="006663C0" w:rsidR="007C7D76" w:rsidP="334A5005" w:rsidRDefault="007C7D76" w14:paraId="2A78FB52" w14:textId="0FDAB292" w14:noSpellErr="1">
      <w:pPr>
        <w:spacing w:after="0" w:line="240" w:lineRule="auto"/>
        <w:rPr>
          <w:rFonts w:ascii="Arial" w:hAnsi="Arial" w:eastAsia="Arial" w:cs="Arial"/>
          <w:sz w:val="20"/>
          <w:szCs w:val="20"/>
        </w:rPr>
      </w:pPr>
      <w:r w:rsidRPr="4622B601" w:rsidR="007C7D76">
        <w:rPr>
          <w:rFonts w:ascii="Arial" w:hAnsi="Arial" w:eastAsia="Arial" w:cs="Arial"/>
          <w:sz w:val="20"/>
          <w:szCs w:val="20"/>
        </w:rPr>
        <w:t xml:space="preserve">Since its founding in 2003, </w:t>
      </w:r>
      <w:r w:rsidRPr="4622B601" w:rsidR="007C7D76">
        <w:rPr>
          <w:rFonts w:ascii="Arial" w:hAnsi="Arial" w:eastAsia="Arial" w:cs="Arial"/>
          <w:sz w:val="20"/>
          <w:szCs w:val="20"/>
        </w:rPr>
        <w:t xml:space="preserve">the </w:t>
      </w:r>
      <w:r w:rsidRPr="4622B601" w:rsidR="007C7D76">
        <w:rPr>
          <w:rFonts w:ascii="Arial" w:hAnsi="Arial" w:eastAsia="Arial" w:cs="Arial"/>
          <w:sz w:val="20"/>
          <w:szCs w:val="20"/>
        </w:rPr>
        <w:t>Home Instead Senior Care Foundation has been helping less fortunate</w:t>
      </w:r>
      <w:r w:rsidRPr="4622B601" w:rsidR="007C7D76">
        <w:rPr>
          <w:rFonts w:ascii="Arial" w:hAnsi="Arial" w:eastAsia="Arial" w:cs="Arial"/>
          <w:sz w:val="20"/>
          <w:szCs w:val="20"/>
        </w:rPr>
        <w:t xml:space="preserve"> and vulnerable seniors</w:t>
      </w:r>
      <w:r w:rsidRPr="4622B601" w:rsidR="007C7D76">
        <w:rPr>
          <w:rFonts w:ascii="Arial" w:hAnsi="Arial" w:eastAsia="Arial" w:cs="Arial"/>
          <w:sz w:val="20"/>
          <w:szCs w:val="20"/>
        </w:rPr>
        <w:t>.</w:t>
      </w:r>
      <w:r w:rsidRPr="4622B601" w:rsidR="007C7D76">
        <w:rPr>
          <w:rFonts w:ascii="Arial" w:hAnsi="Arial" w:eastAsia="Arial" w:cs="Arial"/>
          <w:sz w:val="20"/>
          <w:szCs w:val="20"/>
        </w:rPr>
        <w:t xml:space="preserve"> </w:t>
      </w:r>
      <w:r w:rsidRPr="4622B601" w:rsidR="007C7D76">
        <w:rPr>
          <w:rFonts w:ascii="Arial" w:hAnsi="Arial" w:eastAsia="Arial" w:cs="Arial"/>
          <w:sz w:val="20"/>
          <w:szCs w:val="20"/>
        </w:rPr>
        <w:t xml:space="preserve">The Foundation has invested </w:t>
      </w:r>
      <w:r w:rsidRPr="4622B601" w:rsidR="007C7D76">
        <w:rPr>
          <w:rFonts w:ascii="Arial" w:hAnsi="Arial" w:eastAsia="Arial" w:cs="Arial"/>
          <w:sz w:val="20"/>
          <w:szCs w:val="20"/>
        </w:rPr>
        <w:t>more than $3.5</w:t>
      </w:r>
      <w:r w:rsidRPr="4622B601" w:rsidR="007C7D76">
        <w:rPr>
          <w:rFonts w:ascii="Arial" w:hAnsi="Arial" w:eastAsia="Arial" w:cs="Arial"/>
          <w:sz w:val="20"/>
          <w:szCs w:val="20"/>
        </w:rPr>
        <w:t xml:space="preserve"> million in nonprofit organ</w:t>
      </w:r>
      <w:r w:rsidRPr="4622B601" w:rsidR="007C7D76">
        <w:rPr>
          <w:rFonts w:ascii="Arial" w:hAnsi="Arial" w:eastAsia="Arial" w:cs="Arial"/>
          <w:sz w:val="20"/>
          <w:szCs w:val="20"/>
        </w:rPr>
        <w:t>izations serving seniors in the United States</w:t>
      </w:r>
      <w:r w:rsidRPr="4622B601" w:rsidR="007C7D76">
        <w:rPr>
          <w:rFonts w:ascii="Arial" w:hAnsi="Arial" w:eastAsia="Arial" w:cs="Arial"/>
          <w:sz w:val="20"/>
          <w:szCs w:val="20"/>
        </w:rPr>
        <w:t>.</w:t>
      </w:r>
      <w:r w:rsidRPr="4622B601" w:rsidR="007C7D76">
        <w:rPr>
          <w:rFonts w:ascii="Arial" w:hAnsi="Arial" w:eastAsia="Arial" w:cs="Arial"/>
          <w:sz w:val="20"/>
          <w:szCs w:val="20"/>
        </w:rPr>
        <w:t xml:space="preserve"> </w:t>
      </w:r>
      <w:r w:rsidRPr="4622B601" w:rsidR="007C7D76">
        <w:rPr>
          <w:rFonts w:ascii="Arial" w:hAnsi="Arial" w:eastAsia="Arial" w:cs="Arial"/>
          <w:sz w:val="20"/>
          <w:szCs w:val="20"/>
        </w:rPr>
        <w:t>The mission of the Foundation is to enhance the lives of aging adults and those who care for them.</w:t>
      </w:r>
      <w:r w:rsidRPr="4622B601" w:rsidR="007C7D76">
        <w:rPr>
          <w:rFonts w:ascii="Arial" w:hAnsi="Arial" w:eastAsia="Arial" w:cs="Arial"/>
          <w:sz w:val="20"/>
          <w:szCs w:val="20"/>
        </w:rPr>
        <w:t xml:space="preserve"> </w:t>
      </w:r>
      <w:r w:rsidRPr="4622B601" w:rsidR="007C7D76">
        <w:rPr>
          <w:rFonts w:ascii="Arial" w:hAnsi="Arial" w:eastAsia="Arial" w:cs="Arial"/>
          <w:sz w:val="20"/>
          <w:szCs w:val="20"/>
        </w:rPr>
        <w:t xml:space="preserve">This mission is made possible, in part, thanks to </w:t>
      </w:r>
      <w:r w:rsidRPr="4622B601" w:rsidR="007C7D76">
        <w:rPr>
          <w:rFonts w:ascii="Arial" w:hAnsi="Arial" w:eastAsia="Arial" w:cs="Arial"/>
          <w:sz w:val="20"/>
          <w:szCs w:val="20"/>
        </w:rPr>
        <w:t xml:space="preserve">Paul and Lori Hogan, founders of </w:t>
      </w:r>
      <w:r w:rsidRPr="4622B601" w:rsidR="007C7D76">
        <w:rPr>
          <w:rFonts w:ascii="Arial" w:hAnsi="Arial" w:eastAsia="Arial" w:cs="Arial"/>
          <w:sz w:val="20"/>
          <w:szCs w:val="20"/>
        </w:rPr>
        <w:t>Home Instead</w:t>
      </w:r>
      <w:r w:rsidRPr="4622B601" w:rsidR="007C7D76">
        <w:rPr>
          <w:rFonts w:ascii="Arial" w:hAnsi="Arial" w:eastAsia="Arial" w:cs="Arial"/>
          <w:sz w:val="20"/>
          <w:szCs w:val="20"/>
        </w:rPr>
        <w:t xml:space="preserve"> Senior Care,</w:t>
      </w:r>
      <w:r w:rsidRPr="4622B601" w:rsidR="007C7D76">
        <w:rPr>
          <w:rFonts w:ascii="Arial" w:hAnsi="Arial" w:eastAsia="Arial" w:cs="Arial"/>
          <w:sz w:val="20"/>
          <w:szCs w:val="20"/>
        </w:rPr>
        <w:t xml:space="preserve"> as well as generous sponsors and don</w:t>
      </w:r>
      <w:r w:rsidRPr="4622B601" w:rsidR="007C7D76">
        <w:rPr>
          <w:rFonts w:ascii="Arial" w:hAnsi="Arial" w:eastAsia="Arial" w:cs="Arial"/>
          <w:sz w:val="20"/>
          <w:szCs w:val="20"/>
        </w:rPr>
        <w:t xml:space="preserve">ations from the general public. </w:t>
      </w:r>
      <w:r w:rsidRPr="4622B601" w:rsidR="007C7D76">
        <w:rPr>
          <w:rFonts w:ascii="Arial" w:hAnsi="Arial" w:eastAsia="Arial" w:cs="Arial"/>
          <w:sz w:val="20"/>
          <w:szCs w:val="20"/>
        </w:rPr>
        <w:t xml:space="preserve">To learn more about the Foundation, visit </w:t>
      </w:r>
      <w:hyperlink r:id="Ra86c877b467c4200">
        <w:r w:rsidRPr="4622B601" w:rsidR="007C7D76">
          <w:rPr>
            <w:rStyle w:val="Hyperlink"/>
            <w:rFonts w:ascii="Arial" w:hAnsi="Arial" w:eastAsia="Arial" w:cs="Arial"/>
            <w:sz w:val="20"/>
            <w:szCs w:val="20"/>
          </w:rPr>
          <w:t>www.homeinsteadfoundation.org</w:t>
        </w:r>
      </w:hyperlink>
      <w:r w:rsidRPr="4622B601" w:rsidR="007C7D76">
        <w:rPr>
          <w:rFonts w:ascii="Arial" w:hAnsi="Arial" w:eastAsia="Arial" w:cs="Arial"/>
          <w:sz w:val="20"/>
          <w:szCs w:val="20"/>
        </w:rPr>
        <w:t xml:space="preserve">. </w:t>
      </w:r>
    </w:p>
    <w:p w:rsidRPr="006663C0" w:rsidR="007C7D76" w:rsidP="4622B601" w:rsidRDefault="007C7D76" w14:paraId="7E4E3BB2" w14:textId="77777777" w14:noSpellErr="1">
      <w:pPr>
        <w:spacing w:after="0" w:line="240" w:lineRule="auto"/>
        <w:rPr>
          <w:rFonts w:ascii="Arial" w:hAnsi="Arial" w:eastAsia="Arial" w:cs="Arial"/>
          <w:sz w:val="20"/>
          <w:szCs w:val="20"/>
        </w:rPr>
      </w:pPr>
    </w:p>
    <w:p w:rsidRPr="00FD00F1" w:rsidR="007C7D76" w:rsidP="007C7D76" w:rsidRDefault="007C7D76" w14:paraId="1A5523BD" w14:textId="77777777">
      <w:pPr>
        <w:spacing w:after="0" w:line="240" w:lineRule="auto"/>
        <w:rPr>
          <w:rFonts w:ascii="Gill Sans MT" w:hAnsi="Gill Sans MT" w:cs="Arial"/>
          <w:color w:val="000000"/>
        </w:rPr>
      </w:pPr>
      <w:r w:rsidRPr="006663C0">
        <w:rPr>
          <w:rFonts w:ascii="Gill Sans MT" w:hAnsi="Gill Sans MT" w:cs="Arial"/>
        </w:rPr>
        <w:t xml:space="preserve"> </w:t>
      </w:r>
    </w:p>
    <w:p w:rsidRPr="00FD00F1" w:rsidR="007C7D76" w:rsidP="007C7D76" w:rsidRDefault="007C7D76" w14:paraId="4F48B7BE" w14:textId="77777777">
      <w:pPr>
        <w:spacing w:after="0" w:line="240" w:lineRule="auto"/>
        <w:rPr>
          <w:rFonts w:ascii="Gill Sans MT" w:hAnsi="Gill Sans MT" w:cs="Arial"/>
          <w:color w:val="000000"/>
        </w:rPr>
      </w:pPr>
      <w:r>
        <w:rPr>
          <w:rFonts w:ascii="Gill Sans MT" w:hAnsi="Gill Sans MT"/>
        </w:rPr>
        <w:t xml:space="preserve"> </w:t>
      </w:r>
    </w:p>
    <w:p w:rsidR="00462AD8" w:rsidRDefault="00462AD8" w14:paraId="792A2D5E" w14:textId="77777777"/>
    <w:sectPr w:rsidR="00462AD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76"/>
    <w:rsid w:val="00012E67"/>
    <w:rsid w:val="00462AD8"/>
    <w:rsid w:val="00606CE0"/>
    <w:rsid w:val="00627D48"/>
    <w:rsid w:val="0065393E"/>
    <w:rsid w:val="007C7D76"/>
    <w:rsid w:val="008560E2"/>
    <w:rsid w:val="0089263B"/>
    <w:rsid w:val="0094006C"/>
    <w:rsid w:val="009F239C"/>
    <w:rsid w:val="00E967EE"/>
    <w:rsid w:val="00FC7EB6"/>
    <w:rsid w:val="03B9EAC4"/>
    <w:rsid w:val="06AEF6F7"/>
    <w:rsid w:val="08D01BD1"/>
    <w:rsid w:val="0A802337"/>
    <w:rsid w:val="0B415074"/>
    <w:rsid w:val="0DA63069"/>
    <w:rsid w:val="0E1C1F82"/>
    <w:rsid w:val="0F63CEB7"/>
    <w:rsid w:val="0F90E734"/>
    <w:rsid w:val="0F92B92F"/>
    <w:rsid w:val="121E5355"/>
    <w:rsid w:val="131FD971"/>
    <w:rsid w:val="14035069"/>
    <w:rsid w:val="1480CA75"/>
    <w:rsid w:val="1487D8A2"/>
    <w:rsid w:val="15654B3A"/>
    <w:rsid w:val="157FD5FF"/>
    <w:rsid w:val="17C90D80"/>
    <w:rsid w:val="19DD627A"/>
    <w:rsid w:val="1A2366DA"/>
    <w:rsid w:val="1A633428"/>
    <w:rsid w:val="1C524919"/>
    <w:rsid w:val="1D315A1A"/>
    <w:rsid w:val="1D3E4F5B"/>
    <w:rsid w:val="1E598539"/>
    <w:rsid w:val="1E944337"/>
    <w:rsid w:val="212ABC01"/>
    <w:rsid w:val="235F3057"/>
    <w:rsid w:val="27A0C73E"/>
    <w:rsid w:val="2973A73B"/>
    <w:rsid w:val="2D2BC238"/>
    <w:rsid w:val="2EE3A1D9"/>
    <w:rsid w:val="2EF4891C"/>
    <w:rsid w:val="2F13F2F0"/>
    <w:rsid w:val="334A5005"/>
    <w:rsid w:val="35155E27"/>
    <w:rsid w:val="366BD8D6"/>
    <w:rsid w:val="367D6DCA"/>
    <w:rsid w:val="37530A40"/>
    <w:rsid w:val="38D1B0B5"/>
    <w:rsid w:val="3941B23B"/>
    <w:rsid w:val="39BA37E2"/>
    <w:rsid w:val="3A7CFCFB"/>
    <w:rsid w:val="3BE1A1B9"/>
    <w:rsid w:val="3CB2D3C7"/>
    <w:rsid w:val="3E7213BA"/>
    <w:rsid w:val="3E8BCE27"/>
    <w:rsid w:val="3F38E3F0"/>
    <w:rsid w:val="3FBD4292"/>
    <w:rsid w:val="404C1E6E"/>
    <w:rsid w:val="40B23B3F"/>
    <w:rsid w:val="40FBB580"/>
    <w:rsid w:val="4200B08B"/>
    <w:rsid w:val="425F1157"/>
    <w:rsid w:val="438AD63B"/>
    <w:rsid w:val="44024F2B"/>
    <w:rsid w:val="44A9E0BE"/>
    <w:rsid w:val="45CDEA2D"/>
    <w:rsid w:val="4622B601"/>
    <w:rsid w:val="47C3877C"/>
    <w:rsid w:val="492E8BF5"/>
    <w:rsid w:val="49E12C6B"/>
    <w:rsid w:val="4E22C23A"/>
    <w:rsid w:val="4EB8CD1D"/>
    <w:rsid w:val="4FEFB99A"/>
    <w:rsid w:val="500B7E1A"/>
    <w:rsid w:val="52FD9075"/>
    <w:rsid w:val="538D9F7F"/>
    <w:rsid w:val="56D3C06F"/>
    <w:rsid w:val="5869937D"/>
    <w:rsid w:val="586BF15D"/>
    <w:rsid w:val="58AB0E0B"/>
    <w:rsid w:val="59A446C5"/>
    <w:rsid w:val="5AAD8CBC"/>
    <w:rsid w:val="5BBA9750"/>
    <w:rsid w:val="5C59E5EA"/>
    <w:rsid w:val="5D3DCC2A"/>
    <w:rsid w:val="5DEB8954"/>
    <w:rsid w:val="5E1EDA8A"/>
    <w:rsid w:val="5E5BD10D"/>
    <w:rsid w:val="5EB59632"/>
    <w:rsid w:val="603078AE"/>
    <w:rsid w:val="62CD4F15"/>
    <w:rsid w:val="632EED27"/>
    <w:rsid w:val="63C19BA1"/>
    <w:rsid w:val="64174329"/>
    <w:rsid w:val="66BFEC5E"/>
    <w:rsid w:val="66F3846E"/>
    <w:rsid w:val="67C3CD67"/>
    <w:rsid w:val="6985DCD5"/>
    <w:rsid w:val="6B138D8A"/>
    <w:rsid w:val="6BDD3349"/>
    <w:rsid w:val="6BDD3349"/>
    <w:rsid w:val="6D8892C0"/>
    <w:rsid w:val="6DAF504B"/>
    <w:rsid w:val="6EA4B18B"/>
    <w:rsid w:val="6EE8D2A8"/>
    <w:rsid w:val="7196161E"/>
    <w:rsid w:val="71B1DE1B"/>
    <w:rsid w:val="71EEA5C4"/>
    <w:rsid w:val="71F8995A"/>
    <w:rsid w:val="71FA7214"/>
    <w:rsid w:val="73ED6F32"/>
    <w:rsid w:val="74D5AAF2"/>
    <w:rsid w:val="768950EF"/>
    <w:rsid w:val="76EA57E7"/>
    <w:rsid w:val="79A97A30"/>
    <w:rsid w:val="7A3F289E"/>
    <w:rsid w:val="7A57C79C"/>
    <w:rsid w:val="7AA4AFF0"/>
    <w:rsid w:val="7BB057FC"/>
    <w:rsid w:val="7CBDFD8E"/>
    <w:rsid w:val="7D450D63"/>
    <w:rsid w:val="7D91C2EA"/>
    <w:rsid w:val="7EBF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3283"/>
  <w15:chartTrackingRefBased/>
  <w15:docId w15:val="{23BF426E-E8F2-4011-BAB7-B3DEBCEA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7D76"/>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C7D76"/>
    <w:rPr>
      <w:color w:val="0563C1" w:themeColor="hyperlink"/>
      <w:u w:val="single"/>
    </w:rPr>
  </w:style>
  <w:style w:type="character" w:styleId="CommentReference">
    <w:name w:val="annotation reference"/>
    <w:basedOn w:val="DefaultParagraphFont"/>
    <w:uiPriority w:val="99"/>
    <w:semiHidden/>
    <w:unhideWhenUsed/>
    <w:rsid w:val="007C7D76"/>
    <w:rPr>
      <w:sz w:val="16"/>
      <w:szCs w:val="16"/>
    </w:rPr>
  </w:style>
  <w:style w:type="table" w:styleId="TableGrid">
    <w:name w:val="Table Grid"/>
    <w:basedOn w:val="TableNormal"/>
    <w:uiPriority w:val="59"/>
    <w:rsid w:val="007C7D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C7D76"/>
    <w:pPr>
      <w:autoSpaceDE w:val="0"/>
      <w:autoSpaceDN w:val="0"/>
      <w:adjustRightInd w:val="0"/>
      <w:spacing w:after="0" w:line="240" w:lineRule="auto"/>
    </w:pPr>
    <w:rPr>
      <w:rFonts w:ascii="Open Sans Light" w:hAnsi="Open Sans Light" w:cs="Open Sans Light"/>
      <w:color w:val="000000"/>
      <w:sz w:val="24"/>
      <w:szCs w:val="24"/>
    </w:rPr>
  </w:style>
  <w:style w:type="paragraph" w:styleId="Pa0" w:customStyle="1">
    <w:name w:val="Pa0"/>
    <w:basedOn w:val="Default"/>
    <w:next w:val="Default"/>
    <w:uiPriority w:val="99"/>
    <w:rsid w:val="007C7D76"/>
    <w:pPr>
      <w:spacing w:line="241" w:lineRule="atLeast"/>
    </w:pPr>
    <w:rPr>
      <w:rFonts w:cstheme="minorBidi"/>
      <w:color w:val="auto"/>
    </w:rPr>
  </w:style>
  <w:style w:type="character" w:styleId="A5" w:customStyle="1">
    <w:name w:val="A5"/>
    <w:uiPriority w:val="99"/>
    <w:rsid w:val="007C7D76"/>
    <w:rPr>
      <w:rFonts w:cs="Open Sans Light"/>
      <w:color w:val="000000"/>
      <w:sz w:val="16"/>
      <w:szCs w:val="16"/>
    </w:rPr>
  </w:style>
  <w:style w:type="paragraph" w:styleId="xmsonormal" w:customStyle="1">
    <w:name w:val="x_msonormal"/>
    <w:basedOn w:val="Normal"/>
    <w:rsid w:val="00606CE0"/>
    <w:pPr>
      <w:spacing w:after="0" w:line="240" w:lineRule="auto"/>
    </w:pPr>
    <w:rPr>
      <w:rFonts w:ascii="Calibri" w:hAnsi="Calibri" w:cs="Calibri"/>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adoss@sunbeamfamilyservices.org" TargetMode="External" Id="R021a61e1d8fa4a1f" /><Relationship Type="http://schemas.openxmlformats.org/officeDocument/2006/relationships/numbering" Target="/word/numbering.xml" Id="R5807fbee96da4bb3" /><Relationship Type="http://schemas.openxmlformats.org/officeDocument/2006/relationships/hyperlink" Target="http://www.GIVE65.org" TargetMode="External" Id="R9453c4f291024715" /><Relationship Type="http://schemas.openxmlformats.org/officeDocument/2006/relationships/hyperlink" Target="http://www.homeinsteadseniorcarefoundation.org" TargetMode="External" Id="Ra86c877b467c4200" /><Relationship Type="http://schemas.microsoft.com/office/2011/relationships/people" Target="/word/people.xml" Id="R4962f930a6f84eb9" /><Relationship Type="http://schemas.microsoft.com/office/2011/relationships/commentsExtended" Target="/word/commentsExtended.xml" Id="R4091f7e266234db4" /><Relationship Type="http://schemas.microsoft.com/office/2016/09/relationships/commentsIds" Target="/word/commentsIds.xml" Id="R24622b854a914682" /><Relationship Type="http://schemas.openxmlformats.org/officeDocument/2006/relationships/image" Target="/media/image3.jpg" Id="R4c742fcb587e430c" /><Relationship Type="http://schemas.openxmlformats.org/officeDocument/2006/relationships/hyperlink" Target="https://www.give65.org/Sunbeam" TargetMode="External" Id="R5f2c0900beee463f" /><Relationship Type="http://schemas.openxmlformats.org/officeDocument/2006/relationships/hyperlink" Target="https://www.give65.org/Sunbeam" TargetMode="External" Id="Rc12a9aa2003f45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597BE7DB3BB4A829D8BA71FB80447" ma:contentTypeVersion="13" ma:contentTypeDescription="Create a new document." ma:contentTypeScope="" ma:versionID="aaa50f48662d2e738ca42507e2e4224f">
  <xsd:schema xmlns:xsd="http://www.w3.org/2001/XMLSchema" xmlns:xs="http://www.w3.org/2001/XMLSchema" xmlns:p="http://schemas.microsoft.com/office/2006/metadata/properties" xmlns:ns3="ae2aa9f1-35ff-4c79-b69b-feb4dd6399fb" xmlns:ns4="3c5112e0-5545-47d3-b360-e7564e98d070" targetNamespace="http://schemas.microsoft.com/office/2006/metadata/properties" ma:root="true" ma:fieldsID="547cc1d1c28ce53648b70c4be472ddc8" ns3:_="" ns4:_="">
    <xsd:import namespace="ae2aa9f1-35ff-4c79-b69b-feb4dd6399fb"/>
    <xsd:import namespace="3c5112e0-5545-47d3-b360-e7564e98d07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a9f1-35ff-4c79-b69b-feb4dd639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112e0-5545-47d3-b360-e7564e98d0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332EE-BFD5-4DEE-97EC-BB862794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a9f1-35ff-4c79-b69b-feb4dd6399fb"/>
    <ds:schemaRef ds:uri="3c5112e0-5545-47d3-b360-e7564e98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77B94-530E-4089-839C-B2216579683F}">
  <ds:schemaRefs>
    <ds:schemaRef ds:uri="http://schemas.microsoft.com/sharepoint/v3/contenttype/forms"/>
  </ds:schemaRefs>
</ds:datastoreItem>
</file>

<file path=customXml/itemProps3.xml><?xml version="1.0" encoding="utf-8"?>
<ds:datastoreItem xmlns:ds="http://schemas.openxmlformats.org/officeDocument/2006/customXml" ds:itemID="{CC42A855-3127-4B26-9A9E-E4AA75E8DEC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McGrain</dc:creator>
  <keywords/>
  <dc:description/>
  <lastModifiedBy>Guest User</lastModifiedBy>
  <revision>6</revision>
  <dcterms:created xsi:type="dcterms:W3CDTF">2020-07-08T15:15:00.0000000Z</dcterms:created>
  <dcterms:modified xsi:type="dcterms:W3CDTF">2020-07-11T13:08:24.4241402Z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0x0101007D7597BE7DB3BB4A829D8BA71FB80447</vt:lpwstr>
  </property>
</Properties>
</file>