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001B4" w14:textId="4B959BE7" w:rsidR="26DF3885" w:rsidRDefault="26DF3885" w:rsidP="0CF1F0E3">
      <w:pPr>
        <w:spacing w:before="100" w:after="0" w:line="240" w:lineRule="auto"/>
        <w:jc w:val="center"/>
      </w:pPr>
      <w:r>
        <w:rPr>
          <w:noProof/>
        </w:rPr>
        <w:drawing>
          <wp:inline distT="0" distB="0" distL="0" distR="0" wp14:anchorId="5029A6A0" wp14:editId="3A5B2B23">
            <wp:extent cx="2400300" cy="1171575"/>
            <wp:effectExtent l="0" t="0" r="0" b="0"/>
            <wp:docPr id="755826080" name="Picture 755826080"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00300" cy="1171575"/>
                    </a:xfrm>
                    <a:prstGeom prst="rect">
                      <a:avLst/>
                    </a:prstGeom>
                  </pic:spPr>
                </pic:pic>
              </a:graphicData>
            </a:graphic>
          </wp:inline>
        </w:drawing>
      </w:r>
      <w:r w:rsidR="52029128">
        <w:t xml:space="preserve">  </w:t>
      </w:r>
      <w:r w:rsidR="52029128">
        <w:rPr>
          <w:noProof/>
        </w:rPr>
        <w:drawing>
          <wp:inline distT="0" distB="0" distL="0" distR="0" wp14:anchorId="081AC399" wp14:editId="111D0D18">
            <wp:extent cx="2041594" cy="1603502"/>
            <wp:effectExtent l="0" t="0" r="0" b="0"/>
            <wp:docPr id="277848763" name="Picture 277848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594" cy="1603502"/>
                    </a:xfrm>
                    <a:prstGeom prst="rect">
                      <a:avLst/>
                    </a:prstGeom>
                  </pic:spPr>
                </pic:pic>
              </a:graphicData>
            </a:graphic>
          </wp:inline>
        </w:drawing>
      </w:r>
      <w:hyperlink r:id="rId9"/>
    </w:p>
    <w:p w14:paraId="2F652C4C" w14:textId="18AC4DFF" w:rsidR="26DF3885" w:rsidRDefault="26DF3885" w:rsidP="0C936632">
      <w:pPr>
        <w:spacing w:after="0" w:line="240" w:lineRule="auto"/>
        <w:rPr>
          <w:rFonts w:ascii="Arial" w:eastAsia="Arial" w:hAnsi="Arial" w:cs="Arial"/>
          <w:sz w:val="22"/>
          <w:szCs w:val="22"/>
        </w:rPr>
      </w:pPr>
      <w:r w:rsidRPr="0C936632">
        <w:rPr>
          <w:rFonts w:ascii="Arial" w:eastAsia="Arial" w:hAnsi="Arial" w:cs="Arial"/>
          <w:b/>
          <w:bCs/>
          <w:sz w:val="22"/>
          <w:szCs w:val="22"/>
        </w:rPr>
        <w:t>FOR</w:t>
      </w:r>
      <w:r w:rsidRPr="0C936632">
        <w:rPr>
          <w:rFonts w:ascii="Arial" w:eastAsia="Arial" w:hAnsi="Arial" w:cs="Arial"/>
          <w:sz w:val="22"/>
          <w:szCs w:val="22"/>
        </w:rPr>
        <w:t xml:space="preserve"> </w:t>
      </w:r>
      <w:r w:rsidRPr="0C936632">
        <w:rPr>
          <w:rFonts w:ascii="Arial" w:eastAsia="Arial" w:hAnsi="Arial" w:cs="Arial"/>
          <w:b/>
          <w:bCs/>
          <w:sz w:val="22"/>
          <w:szCs w:val="22"/>
        </w:rPr>
        <w:t>IMMEDIATE RELEASE:</w:t>
      </w:r>
    </w:p>
    <w:p w14:paraId="6AF8223E" w14:textId="25E5F48A" w:rsidR="26DF3885" w:rsidRDefault="26DF3885" w:rsidP="0C936632">
      <w:pPr>
        <w:spacing w:after="0" w:line="240" w:lineRule="auto"/>
        <w:rPr>
          <w:rFonts w:ascii="Arial" w:eastAsia="Arial" w:hAnsi="Arial" w:cs="Arial"/>
          <w:sz w:val="22"/>
          <w:szCs w:val="22"/>
        </w:rPr>
      </w:pPr>
      <w:r w:rsidRPr="3F41F030">
        <w:rPr>
          <w:rFonts w:ascii="Arial" w:eastAsia="Arial" w:hAnsi="Arial" w:cs="Arial"/>
          <w:sz w:val="22"/>
          <w:szCs w:val="22"/>
        </w:rPr>
        <w:t xml:space="preserve">April </w:t>
      </w:r>
      <w:r w:rsidR="1283726D" w:rsidRPr="3F41F030">
        <w:rPr>
          <w:rFonts w:ascii="Arial" w:eastAsia="Arial" w:hAnsi="Arial" w:cs="Arial"/>
          <w:sz w:val="22"/>
          <w:szCs w:val="22"/>
        </w:rPr>
        <w:t>2</w:t>
      </w:r>
      <w:r w:rsidR="2B946ED8" w:rsidRPr="3F41F030">
        <w:rPr>
          <w:rFonts w:ascii="Arial" w:eastAsia="Arial" w:hAnsi="Arial" w:cs="Arial"/>
          <w:sz w:val="22"/>
          <w:szCs w:val="22"/>
        </w:rPr>
        <w:t>4</w:t>
      </w:r>
      <w:r w:rsidRPr="3F41F030">
        <w:rPr>
          <w:rFonts w:ascii="Arial" w:eastAsia="Arial" w:hAnsi="Arial" w:cs="Arial"/>
          <w:sz w:val="22"/>
          <w:szCs w:val="22"/>
        </w:rPr>
        <w:t>, 2020</w:t>
      </w:r>
    </w:p>
    <w:p w14:paraId="4E9ED04B" w14:textId="066E4D1D" w:rsidR="26DF3885" w:rsidRDefault="26DF3885" w:rsidP="228EADE7">
      <w:pPr>
        <w:spacing w:after="0" w:line="240" w:lineRule="auto"/>
        <w:rPr>
          <w:rFonts w:ascii="Arial" w:eastAsia="Arial" w:hAnsi="Arial" w:cs="Arial"/>
          <w:sz w:val="22"/>
          <w:szCs w:val="22"/>
        </w:rPr>
      </w:pPr>
      <w:r w:rsidRPr="228EADE7">
        <w:rPr>
          <w:rFonts w:ascii="Arial" w:eastAsia="Arial" w:hAnsi="Arial" w:cs="Arial"/>
          <w:sz w:val="22"/>
          <w:szCs w:val="22"/>
        </w:rPr>
        <w:t xml:space="preserve">                                                       </w:t>
      </w:r>
    </w:p>
    <w:p w14:paraId="264C300C" w14:textId="7A2BF26F" w:rsidR="26DF3885" w:rsidRDefault="26DF3885" w:rsidP="0C936632">
      <w:pPr>
        <w:spacing w:after="0" w:line="240" w:lineRule="auto"/>
        <w:rPr>
          <w:rFonts w:ascii="Arial" w:eastAsia="Arial" w:hAnsi="Arial" w:cs="Arial"/>
          <w:sz w:val="22"/>
          <w:szCs w:val="22"/>
        </w:rPr>
      </w:pPr>
      <w:r w:rsidRPr="0C936632">
        <w:rPr>
          <w:rFonts w:ascii="Arial" w:eastAsia="Arial" w:hAnsi="Arial" w:cs="Arial"/>
          <w:b/>
          <w:bCs/>
          <w:sz w:val="22"/>
          <w:szCs w:val="22"/>
        </w:rPr>
        <w:t>CONTACT:</w:t>
      </w:r>
      <w:r w:rsidRPr="0C936632">
        <w:rPr>
          <w:rFonts w:ascii="Arial" w:eastAsia="Arial" w:hAnsi="Arial" w:cs="Arial"/>
          <w:sz w:val="22"/>
          <w:szCs w:val="22"/>
        </w:rPr>
        <w:t xml:space="preserve">  </w:t>
      </w:r>
    </w:p>
    <w:p w14:paraId="7F9E6DCE" w14:textId="455D2068" w:rsidR="26DF3885" w:rsidRDefault="26DF3885" w:rsidP="0C936632">
      <w:pPr>
        <w:spacing w:after="0" w:line="240" w:lineRule="auto"/>
        <w:rPr>
          <w:rFonts w:ascii="Arial" w:eastAsia="Arial" w:hAnsi="Arial" w:cs="Arial"/>
          <w:sz w:val="22"/>
          <w:szCs w:val="22"/>
        </w:rPr>
      </w:pPr>
      <w:r w:rsidRPr="0CF1F0E3">
        <w:rPr>
          <w:rFonts w:ascii="Arial" w:eastAsia="Arial" w:hAnsi="Arial" w:cs="Arial"/>
          <w:sz w:val="22"/>
          <w:szCs w:val="22"/>
        </w:rPr>
        <w:t>Anne Peters</w:t>
      </w:r>
    </w:p>
    <w:p w14:paraId="238AC5A4" w14:textId="1CC88CB1" w:rsidR="26DF3885" w:rsidRDefault="641953FC" w:rsidP="0CF1F0E3">
      <w:pPr>
        <w:spacing w:after="0" w:line="240" w:lineRule="auto"/>
        <w:rPr>
          <w:rFonts w:ascii="Arial" w:eastAsia="Arial" w:hAnsi="Arial" w:cs="Arial"/>
          <w:sz w:val="22"/>
          <w:szCs w:val="22"/>
        </w:rPr>
      </w:pPr>
      <w:r w:rsidRPr="0CF1F0E3">
        <w:rPr>
          <w:rFonts w:ascii="Arial" w:eastAsia="Arial" w:hAnsi="Arial" w:cs="Arial"/>
          <w:sz w:val="22"/>
          <w:szCs w:val="22"/>
        </w:rPr>
        <w:t xml:space="preserve">Sunbeam Family Services - </w:t>
      </w:r>
      <w:r w:rsidR="26DF3885" w:rsidRPr="0CF1F0E3">
        <w:rPr>
          <w:rFonts w:ascii="Arial" w:eastAsia="Arial" w:hAnsi="Arial" w:cs="Arial"/>
          <w:sz w:val="22"/>
          <w:szCs w:val="22"/>
        </w:rPr>
        <w:t>Marketing and Communications Manager</w:t>
      </w:r>
    </w:p>
    <w:p w14:paraId="0F4966FF" w14:textId="35F5F45D" w:rsidR="26DF3885" w:rsidRDefault="008E10F4" w:rsidP="0C936632">
      <w:pPr>
        <w:spacing w:after="0" w:line="240" w:lineRule="auto"/>
        <w:rPr>
          <w:rFonts w:ascii="Arial" w:eastAsia="Arial" w:hAnsi="Arial" w:cs="Arial"/>
          <w:sz w:val="22"/>
          <w:szCs w:val="22"/>
        </w:rPr>
      </w:pPr>
      <w:hyperlink r:id="rId10">
        <w:r w:rsidR="26DF3885" w:rsidRPr="0C936632">
          <w:rPr>
            <w:rStyle w:val="Hyperlink"/>
            <w:rFonts w:ascii="Arial" w:eastAsia="Arial" w:hAnsi="Arial" w:cs="Arial"/>
            <w:color w:val="0000FF"/>
            <w:sz w:val="22"/>
            <w:szCs w:val="22"/>
          </w:rPr>
          <w:t>apeters@sunbeamfamilyservices.org</w:t>
        </w:r>
      </w:hyperlink>
    </w:p>
    <w:p w14:paraId="35F46E7D" w14:textId="5090E525" w:rsidR="26DF3885" w:rsidRDefault="26DF3885" w:rsidP="0C936632">
      <w:pPr>
        <w:spacing w:after="0" w:line="240" w:lineRule="auto"/>
        <w:rPr>
          <w:rFonts w:ascii="Arial" w:eastAsia="Arial" w:hAnsi="Arial" w:cs="Arial"/>
          <w:sz w:val="22"/>
          <w:szCs w:val="22"/>
        </w:rPr>
      </w:pPr>
      <w:r w:rsidRPr="0C936632">
        <w:rPr>
          <w:rFonts w:ascii="Arial" w:eastAsia="Arial" w:hAnsi="Arial" w:cs="Arial"/>
          <w:sz w:val="22"/>
          <w:szCs w:val="22"/>
        </w:rPr>
        <w:t>(580) 231-1044 (c)</w:t>
      </w:r>
    </w:p>
    <w:p w14:paraId="22CB3420" w14:textId="12F70EC4" w:rsidR="0C936632" w:rsidRDefault="0C936632" w:rsidP="0C936632">
      <w:pPr>
        <w:spacing w:after="0" w:line="240" w:lineRule="auto"/>
        <w:rPr>
          <w:rFonts w:ascii="Arial" w:eastAsia="Arial" w:hAnsi="Arial" w:cs="Arial"/>
          <w:sz w:val="22"/>
          <w:szCs w:val="22"/>
        </w:rPr>
      </w:pPr>
    </w:p>
    <w:p w14:paraId="4E4AC19E" w14:textId="19E294C6" w:rsidR="26DF3885" w:rsidRDefault="26DF3885" w:rsidP="0C936632">
      <w:pPr>
        <w:spacing w:after="0" w:line="240" w:lineRule="auto"/>
        <w:rPr>
          <w:rFonts w:ascii="Arial" w:eastAsia="Arial" w:hAnsi="Arial" w:cs="Arial"/>
          <w:sz w:val="22"/>
          <w:szCs w:val="22"/>
        </w:rPr>
      </w:pPr>
      <w:r w:rsidRPr="0C936632">
        <w:rPr>
          <w:rFonts w:ascii="Arial" w:eastAsia="Arial" w:hAnsi="Arial" w:cs="Arial"/>
          <w:sz w:val="22"/>
          <w:szCs w:val="22"/>
        </w:rPr>
        <w:t>Angie Doss</w:t>
      </w:r>
    </w:p>
    <w:p w14:paraId="3EEC692A" w14:textId="19B4371F" w:rsidR="26DF3885" w:rsidRDefault="74B1CF60" w:rsidP="0C936632">
      <w:pPr>
        <w:spacing w:after="0" w:line="240" w:lineRule="auto"/>
      </w:pPr>
      <w:r w:rsidRPr="0CF1F0E3">
        <w:rPr>
          <w:rFonts w:ascii="Arial" w:eastAsia="Arial" w:hAnsi="Arial" w:cs="Arial"/>
          <w:sz w:val="22"/>
          <w:szCs w:val="22"/>
        </w:rPr>
        <w:t xml:space="preserve">Sunbeam Family Services - </w:t>
      </w:r>
      <w:r w:rsidR="26DF3885" w:rsidRPr="0CF1F0E3">
        <w:rPr>
          <w:rFonts w:ascii="Arial" w:eastAsia="Arial" w:hAnsi="Arial" w:cs="Arial"/>
          <w:sz w:val="22"/>
          <w:szCs w:val="22"/>
        </w:rPr>
        <w:t>Chief External Relations Officer</w:t>
      </w:r>
    </w:p>
    <w:p w14:paraId="2407DB85" w14:textId="4FB7D4E3" w:rsidR="26DF3885" w:rsidRDefault="008E10F4" w:rsidP="0C936632">
      <w:pPr>
        <w:spacing w:after="0" w:line="240" w:lineRule="auto"/>
      </w:pPr>
      <w:hyperlink r:id="rId11">
        <w:r w:rsidR="26DF3885" w:rsidRPr="0C936632">
          <w:rPr>
            <w:rStyle w:val="Hyperlink"/>
            <w:rFonts w:ascii="Arial" w:eastAsia="Arial" w:hAnsi="Arial" w:cs="Arial"/>
            <w:color w:val="0000FF"/>
            <w:sz w:val="22"/>
            <w:szCs w:val="22"/>
          </w:rPr>
          <w:t>adoss@sunbeamfamilyservices.org</w:t>
        </w:r>
      </w:hyperlink>
    </w:p>
    <w:p w14:paraId="7D04241C" w14:textId="01168B31" w:rsidR="26DF3885" w:rsidRDefault="26DF3885" w:rsidP="0C936632">
      <w:pPr>
        <w:spacing w:after="0" w:line="240" w:lineRule="auto"/>
        <w:rPr>
          <w:rFonts w:ascii="Arial" w:eastAsia="Arial" w:hAnsi="Arial" w:cs="Arial"/>
          <w:sz w:val="22"/>
          <w:szCs w:val="22"/>
        </w:rPr>
      </w:pPr>
      <w:r w:rsidRPr="0CF1F0E3">
        <w:rPr>
          <w:rFonts w:ascii="Arial" w:eastAsia="Arial" w:hAnsi="Arial" w:cs="Arial"/>
          <w:sz w:val="22"/>
          <w:szCs w:val="22"/>
        </w:rPr>
        <w:t>(619) 347-4057 (c)</w:t>
      </w:r>
    </w:p>
    <w:p w14:paraId="62697BC6" w14:textId="7CDC50FD" w:rsidR="0C936632" w:rsidRDefault="0C936632" w:rsidP="0CF1F0E3">
      <w:pPr>
        <w:spacing w:after="0" w:line="240" w:lineRule="auto"/>
        <w:rPr>
          <w:rFonts w:ascii="Arial" w:eastAsia="Arial" w:hAnsi="Arial" w:cs="Arial"/>
          <w:sz w:val="22"/>
          <w:szCs w:val="22"/>
        </w:rPr>
      </w:pPr>
    </w:p>
    <w:p w14:paraId="71CB382C" w14:textId="30DEA0FB" w:rsidR="0C936632" w:rsidRDefault="4B950111" w:rsidP="0CF1F0E3">
      <w:pPr>
        <w:spacing w:after="0" w:line="240" w:lineRule="auto"/>
        <w:rPr>
          <w:rFonts w:ascii="Arial" w:eastAsia="Arial" w:hAnsi="Arial" w:cs="Arial"/>
          <w:sz w:val="22"/>
          <w:szCs w:val="22"/>
        </w:rPr>
      </w:pPr>
      <w:r w:rsidRPr="0CF1F0E3">
        <w:rPr>
          <w:rFonts w:ascii="Arial" w:eastAsia="Arial" w:hAnsi="Arial" w:cs="Arial"/>
          <w:sz w:val="22"/>
          <w:szCs w:val="22"/>
        </w:rPr>
        <w:t>Micah James</w:t>
      </w:r>
    </w:p>
    <w:p w14:paraId="677F0ADD" w14:textId="23D2E13A" w:rsidR="0C936632" w:rsidRDefault="2C2CE8D4" w:rsidP="0CF1F0E3">
      <w:pPr>
        <w:spacing w:after="0" w:line="240" w:lineRule="auto"/>
        <w:rPr>
          <w:rFonts w:ascii="Arial" w:eastAsia="Arial" w:hAnsi="Arial" w:cs="Arial"/>
          <w:sz w:val="22"/>
          <w:szCs w:val="22"/>
        </w:rPr>
      </w:pPr>
      <w:r w:rsidRPr="0CF1F0E3">
        <w:rPr>
          <w:rFonts w:ascii="Arial" w:eastAsia="Arial" w:hAnsi="Arial" w:cs="Arial"/>
          <w:sz w:val="22"/>
          <w:szCs w:val="22"/>
        </w:rPr>
        <w:t xml:space="preserve">Upward Transitions - </w:t>
      </w:r>
      <w:r w:rsidR="4B950111" w:rsidRPr="0CF1F0E3">
        <w:rPr>
          <w:rFonts w:ascii="Arial" w:eastAsia="Arial" w:hAnsi="Arial" w:cs="Arial"/>
          <w:sz w:val="22"/>
          <w:szCs w:val="22"/>
        </w:rPr>
        <w:t>Director of Development and Public Relations</w:t>
      </w:r>
    </w:p>
    <w:p w14:paraId="084AF0AA" w14:textId="39283879" w:rsidR="0C936632" w:rsidRDefault="008E10F4" w:rsidP="0CF1F0E3">
      <w:pPr>
        <w:spacing w:after="0" w:line="240" w:lineRule="auto"/>
        <w:rPr>
          <w:rFonts w:ascii="Arial" w:eastAsia="Arial" w:hAnsi="Arial" w:cs="Arial"/>
          <w:sz w:val="22"/>
          <w:szCs w:val="22"/>
        </w:rPr>
      </w:pPr>
      <w:hyperlink r:id="rId12">
        <w:r w:rsidR="4BDB6A6B" w:rsidRPr="0CF1F0E3">
          <w:rPr>
            <w:rStyle w:val="Hyperlink"/>
            <w:rFonts w:ascii="Arial" w:eastAsia="Arial" w:hAnsi="Arial" w:cs="Arial"/>
            <w:sz w:val="22"/>
            <w:szCs w:val="22"/>
          </w:rPr>
          <w:t>mjames@upwardtransitions.org</w:t>
        </w:r>
      </w:hyperlink>
    </w:p>
    <w:p w14:paraId="691FF15C" w14:textId="7B5FE8E7" w:rsidR="0C936632" w:rsidRDefault="4BDB6A6B" w:rsidP="0CF1F0E3">
      <w:pPr>
        <w:spacing w:after="0" w:line="240" w:lineRule="auto"/>
        <w:rPr>
          <w:rFonts w:ascii="Arial" w:eastAsia="Arial" w:hAnsi="Arial" w:cs="Arial"/>
          <w:sz w:val="22"/>
          <w:szCs w:val="22"/>
        </w:rPr>
      </w:pPr>
      <w:r w:rsidRPr="0CF1F0E3">
        <w:rPr>
          <w:rFonts w:ascii="Arial" w:eastAsia="Arial" w:hAnsi="Arial" w:cs="Arial"/>
          <w:sz w:val="22"/>
          <w:szCs w:val="22"/>
        </w:rPr>
        <w:t>(405) 694</w:t>
      </w:r>
      <w:r w:rsidR="1EB5E105" w:rsidRPr="0CF1F0E3">
        <w:rPr>
          <w:rFonts w:ascii="Arial" w:eastAsia="Arial" w:hAnsi="Arial" w:cs="Arial"/>
          <w:sz w:val="22"/>
          <w:szCs w:val="22"/>
        </w:rPr>
        <w:t>-</w:t>
      </w:r>
      <w:r w:rsidRPr="0CF1F0E3">
        <w:rPr>
          <w:rFonts w:ascii="Arial" w:eastAsia="Arial" w:hAnsi="Arial" w:cs="Arial"/>
          <w:sz w:val="22"/>
          <w:szCs w:val="22"/>
        </w:rPr>
        <w:t>1818 (c)</w:t>
      </w:r>
    </w:p>
    <w:p w14:paraId="306267A6" w14:textId="37DF369C" w:rsidR="0C936632" w:rsidRDefault="0C936632" w:rsidP="0CF1F0E3">
      <w:pPr>
        <w:spacing w:after="0" w:line="240" w:lineRule="auto"/>
        <w:rPr>
          <w:rFonts w:ascii="Arial" w:eastAsia="Arial" w:hAnsi="Arial" w:cs="Arial"/>
          <w:sz w:val="22"/>
          <w:szCs w:val="22"/>
        </w:rPr>
      </w:pPr>
    </w:p>
    <w:p w14:paraId="58000064" w14:textId="60DDE1D1" w:rsidR="15EEF948" w:rsidRDefault="15EEF948" w:rsidP="0CF1F0E3">
      <w:pPr>
        <w:jc w:val="center"/>
        <w:rPr>
          <w:rFonts w:ascii="Arial" w:eastAsia="Arial" w:hAnsi="Arial" w:cs="Arial"/>
          <w:i/>
          <w:iCs/>
          <w:color w:val="auto"/>
          <w:sz w:val="28"/>
          <w:szCs w:val="28"/>
        </w:rPr>
      </w:pPr>
      <w:r w:rsidRPr="0CF1F0E3">
        <w:rPr>
          <w:b/>
          <w:bCs/>
          <w:color w:val="auto"/>
          <w:u w:val="single"/>
        </w:rPr>
        <w:t xml:space="preserve">Sunbeam </w:t>
      </w:r>
      <w:r w:rsidR="1EA90F29" w:rsidRPr="0CF1F0E3">
        <w:rPr>
          <w:b/>
          <w:bCs/>
          <w:color w:val="auto"/>
          <w:u w:val="single"/>
        </w:rPr>
        <w:t xml:space="preserve">Partners </w:t>
      </w:r>
      <w:r w:rsidRPr="0CF1F0E3">
        <w:rPr>
          <w:b/>
          <w:bCs/>
          <w:color w:val="auto"/>
          <w:u w:val="single"/>
        </w:rPr>
        <w:t>with Upward Transition</w:t>
      </w:r>
      <w:r w:rsidR="3A5BA85E" w:rsidRPr="0CF1F0E3">
        <w:rPr>
          <w:b/>
          <w:bCs/>
          <w:color w:val="auto"/>
          <w:u w:val="single"/>
        </w:rPr>
        <w:t>s</w:t>
      </w:r>
      <w:r w:rsidRPr="0CF1F0E3">
        <w:rPr>
          <w:b/>
          <w:bCs/>
          <w:color w:val="auto"/>
          <w:u w:val="single"/>
        </w:rPr>
        <w:t xml:space="preserve"> to </w:t>
      </w:r>
      <w:r w:rsidR="1D658C23" w:rsidRPr="0CF1F0E3">
        <w:rPr>
          <w:b/>
          <w:bCs/>
          <w:color w:val="auto"/>
          <w:u w:val="single"/>
        </w:rPr>
        <w:t xml:space="preserve">Support </w:t>
      </w:r>
      <w:r w:rsidR="44D08ABD" w:rsidRPr="0CF1F0E3">
        <w:rPr>
          <w:b/>
          <w:bCs/>
          <w:color w:val="auto"/>
          <w:u w:val="single"/>
        </w:rPr>
        <w:t xml:space="preserve">COVID-19 </w:t>
      </w:r>
      <w:r w:rsidR="1D658C23" w:rsidRPr="0CF1F0E3">
        <w:rPr>
          <w:b/>
          <w:bCs/>
          <w:color w:val="auto"/>
          <w:u w:val="single"/>
        </w:rPr>
        <w:t xml:space="preserve">Relief </w:t>
      </w:r>
      <w:r>
        <w:br/>
      </w:r>
      <w:r w:rsidR="1FAE3190" w:rsidRPr="0CF1F0E3">
        <w:rPr>
          <w:rFonts w:ascii="Arial" w:eastAsia="Arial" w:hAnsi="Arial" w:cs="Arial"/>
          <w:i/>
          <w:iCs/>
          <w:color w:val="auto"/>
          <w:sz w:val="28"/>
          <w:szCs w:val="28"/>
        </w:rPr>
        <w:t>Lends Staff</w:t>
      </w:r>
      <w:r w:rsidR="56C3793D" w:rsidRPr="0CF1F0E3">
        <w:rPr>
          <w:rFonts w:ascii="Arial" w:eastAsia="Arial" w:hAnsi="Arial" w:cs="Arial"/>
          <w:i/>
          <w:iCs/>
          <w:color w:val="auto"/>
          <w:sz w:val="28"/>
          <w:szCs w:val="28"/>
        </w:rPr>
        <w:t xml:space="preserve"> Members</w:t>
      </w:r>
      <w:r w:rsidR="1FAE3190" w:rsidRPr="0CF1F0E3">
        <w:rPr>
          <w:rFonts w:ascii="Arial" w:eastAsia="Arial" w:hAnsi="Arial" w:cs="Arial"/>
          <w:i/>
          <w:iCs/>
          <w:color w:val="auto"/>
          <w:sz w:val="28"/>
          <w:szCs w:val="28"/>
        </w:rPr>
        <w:t xml:space="preserve"> to </w:t>
      </w:r>
      <w:r w:rsidR="7EDC18D7" w:rsidRPr="0CF1F0E3">
        <w:rPr>
          <w:rFonts w:ascii="Arial" w:eastAsia="Arial" w:hAnsi="Arial" w:cs="Arial"/>
          <w:i/>
          <w:iCs/>
          <w:color w:val="auto"/>
          <w:sz w:val="28"/>
          <w:szCs w:val="28"/>
        </w:rPr>
        <w:t>Expedite</w:t>
      </w:r>
      <w:r w:rsidR="1FAE3190" w:rsidRPr="0CF1F0E3">
        <w:rPr>
          <w:rFonts w:ascii="Arial" w:eastAsia="Arial" w:hAnsi="Arial" w:cs="Arial"/>
          <w:i/>
          <w:iCs/>
          <w:color w:val="auto"/>
          <w:sz w:val="28"/>
          <w:szCs w:val="28"/>
        </w:rPr>
        <w:t xml:space="preserve"> </w:t>
      </w:r>
      <w:r w:rsidR="4A9D27BD" w:rsidRPr="0CF1F0E3">
        <w:rPr>
          <w:rFonts w:ascii="Arial" w:eastAsia="Arial" w:hAnsi="Arial" w:cs="Arial"/>
          <w:i/>
          <w:iCs/>
          <w:color w:val="auto"/>
          <w:sz w:val="28"/>
          <w:szCs w:val="28"/>
        </w:rPr>
        <w:t xml:space="preserve">and Facilitate </w:t>
      </w:r>
      <w:r w:rsidR="1FAE3190" w:rsidRPr="0CF1F0E3">
        <w:rPr>
          <w:rFonts w:ascii="Arial" w:eastAsia="Arial" w:hAnsi="Arial" w:cs="Arial"/>
          <w:i/>
          <w:iCs/>
          <w:color w:val="auto"/>
          <w:sz w:val="28"/>
          <w:szCs w:val="28"/>
        </w:rPr>
        <w:t>Emergency Rel</w:t>
      </w:r>
      <w:r w:rsidR="676842DA" w:rsidRPr="0CF1F0E3">
        <w:rPr>
          <w:rFonts w:ascii="Arial" w:eastAsia="Arial" w:hAnsi="Arial" w:cs="Arial"/>
          <w:i/>
          <w:iCs/>
          <w:color w:val="auto"/>
          <w:sz w:val="28"/>
          <w:szCs w:val="28"/>
        </w:rPr>
        <w:t xml:space="preserve">ief </w:t>
      </w:r>
      <w:r w:rsidR="1FAE3190" w:rsidRPr="0CF1F0E3">
        <w:rPr>
          <w:rFonts w:ascii="Arial" w:eastAsia="Arial" w:hAnsi="Arial" w:cs="Arial"/>
          <w:i/>
          <w:iCs/>
          <w:color w:val="auto"/>
          <w:sz w:val="28"/>
          <w:szCs w:val="28"/>
        </w:rPr>
        <w:t xml:space="preserve">Payments </w:t>
      </w:r>
    </w:p>
    <w:p w14:paraId="003298CB" w14:textId="4A3D9AD7" w:rsidR="3F41F030" w:rsidRDefault="3F41F030" w:rsidP="0CF1F0E3">
      <w:pPr>
        <w:rPr>
          <w:rFonts w:ascii="Arial" w:eastAsia="Arial" w:hAnsi="Arial" w:cs="Arial"/>
          <w:i/>
          <w:iCs/>
          <w:color w:val="000000" w:themeColor="text1"/>
          <w:sz w:val="22"/>
          <w:szCs w:val="22"/>
        </w:rPr>
      </w:pPr>
      <w:r>
        <w:br/>
      </w:r>
      <w:r w:rsidR="5FF563D6" w:rsidRPr="0CF1F0E3">
        <w:rPr>
          <w:rFonts w:ascii="Arial" w:eastAsia="Arial" w:hAnsi="Arial" w:cs="Arial"/>
          <w:b/>
          <w:bCs/>
          <w:color w:val="000000" w:themeColor="text1"/>
          <w:sz w:val="22"/>
          <w:szCs w:val="22"/>
        </w:rPr>
        <w:t>(OKLAHOMA CITY)</w:t>
      </w:r>
      <w:r w:rsidR="5FF563D6" w:rsidRPr="0CF1F0E3">
        <w:rPr>
          <w:rFonts w:ascii="Arial" w:eastAsia="Arial" w:hAnsi="Arial" w:cs="Arial"/>
          <w:color w:val="000000" w:themeColor="text1"/>
          <w:sz w:val="22"/>
          <w:szCs w:val="22"/>
        </w:rPr>
        <w:t xml:space="preserve"> –</w:t>
      </w:r>
      <w:r w:rsidR="2A953148" w:rsidRPr="0CF1F0E3">
        <w:rPr>
          <w:rFonts w:ascii="Arial" w:eastAsia="Arial" w:hAnsi="Arial" w:cs="Arial"/>
          <w:color w:val="000000" w:themeColor="text1"/>
          <w:sz w:val="22"/>
          <w:szCs w:val="22"/>
        </w:rPr>
        <w:t xml:space="preserve"> </w:t>
      </w:r>
      <w:r w:rsidR="43B91848" w:rsidRPr="0CF1F0E3">
        <w:rPr>
          <w:rFonts w:ascii="Arial" w:eastAsia="Arial" w:hAnsi="Arial" w:cs="Arial"/>
          <w:color w:val="000000" w:themeColor="text1"/>
          <w:sz w:val="22"/>
          <w:szCs w:val="22"/>
        </w:rPr>
        <w:t>Year-round, Sunbeam Family Services partners with Upward Transitions to assist seniors who are experiencing homelessness</w:t>
      </w:r>
      <w:r w:rsidR="30D06E46" w:rsidRPr="0CF1F0E3">
        <w:rPr>
          <w:rFonts w:ascii="Arial" w:eastAsia="Arial" w:hAnsi="Arial" w:cs="Arial"/>
          <w:color w:val="000000" w:themeColor="text1"/>
          <w:sz w:val="22"/>
          <w:szCs w:val="22"/>
        </w:rPr>
        <w:t xml:space="preserve"> and grandparents who are raising their grandchildren. </w:t>
      </w:r>
      <w:r w:rsidR="43B91848" w:rsidRPr="0CF1F0E3">
        <w:rPr>
          <w:rFonts w:ascii="Arial" w:eastAsia="Arial" w:hAnsi="Arial" w:cs="Arial"/>
          <w:color w:val="000000" w:themeColor="text1"/>
          <w:sz w:val="22"/>
          <w:szCs w:val="22"/>
        </w:rPr>
        <w:t xml:space="preserve">During COVID-19, they’re </w:t>
      </w:r>
      <w:r w:rsidR="663C392F" w:rsidRPr="0CF1F0E3">
        <w:rPr>
          <w:rFonts w:ascii="Arial" w:eastAsia="Arial" w:hAnsi="Arial" w:cs="Arial"/>
          <w:color w:val="000000" w:themeColor="text1"/>
          <w:sz w:val="22"/>
          <w:szCs w:val="22"/>
        </w:rPr>
        <w:t>expanding their collaboration to provide emergency relief to families and individuals who have lost inc</w:t>
      </w:r>
      <w:r w:rsidR="6A91CC40" w:rsidRPr="0CF1F0E3">
        <w:rPr>
          <w:rFonts w:ascii="Arial" w:eastAsia="Arial" w:hAnsi="Arial" w:cs="Arial"/>
          <w:color w:val="000000" w:themeColor="text1"/>
          <w:sz w:val="22"/>
          <w:szCs w:val="22"/>
        </w:rPr>
        <w:t>om</w:t>
      </w:r>
      <w:r w:rsidR="663C392F" w:rsidRPr="0CF1F0E3">
        <w:rPr>
          <w:rFonts w:ascii="Arial" w:eastAsia="Arial" w:hAnsi="Arial" w:cs="Arial"/>
          <w:color w:val="000000" w:themeColor="text1"/>
          <w:sz w:val="22"/>
          <w:szCs w:val="22"/>
        </w:rPr>
        <w:t>e due to the impact of the COVID-19 crisis</w:t>
      </w:r>
      <w:r w:rsidR="44BF4161" w:rsidRPr="0CF1F0E3">
        <w:rPr>
          <w:rFonts w:ascii="Arial" w:eastAsia="Arial" w:hAnsi="Arial" w:cs="Arial"/>
          <w:color w:val="000000" w:themeColor="text1"/>
          <w:sz w:val="22"/>
          <w:szCs w:val="22"/>
        </w:rPr>
        <w:t>.</w:t>
      </w:r>
      <w:r w:rsidR="0CE6D191" w:rsidRPr="0CF1F0E3">
        <w:rPr>
          <w:rFonts w:ascii="Arial" w:eastAsia="Arial" w:hAnsi="Arial" w:cs="Arial"/>
          <w:color w:val="000000" w:themeColor="text1"/>
          <w:sz w:val="22"/>
          <w:szCs w:val="22"/>
        </w:rPr>
        <w:t xml:space="preserve"> </w:t>
      </w:r>
    </w:p>
    <w:p w14:paraId="77A49E06" w14:textId="7245B4EE" w:rsidR="3F41F030" w:rsidRPr="006D2259" w:rsidRDefault="729F80DA" w:rsidP="3F41F030">
      <w:pPr>
        <w:rPr>
          <w:rFonts w:ascii="Arial" w:eastAsia="Arial" w:hAnsi="Arial" w:cs="Arial"/>
          <w:color w:val="auto"/>
          <w:sz w:val="22"/>
          <w:szCs w:val="22"/>
        </w:rPr>
      </w:pPr>
      <w:r w:rsidRPr="0CF1F0E3">
        <w:rPr>
          <w:rFonts w:ascii="Arial" w:eastAsia="Arial" w:hAnsi="Arial" w:cs="Arial"/>
          <w:color w:val="000000" w:themeColor="text1"/>
          <w:sz w:val="22"/>
          <w:szCs w:val="22"/>
        </w:rPr>
        <w:t>“</w:t>
      </w:r>
      <w:r w:rsidR="0CE6D191" w:rsidRPr="0CF1F0E3">
        <w:rPr>
          <w:rFonts w:ascii="Arial" w:eastAsia="Arial" w:hAnsi="Arial" w:cs="Arial"/>
          <w:color w:val="000000" w:themeColor="text1"/>
          <w:sz w:val="22"/>
          <w:szCs w:val="22"/>
        </w:rPr>
        <w:t>Sunbeam is lending two staff members</w:t>
      </w:r>
      <w:r w:rsidR="23953152" w:rsidRPr="0CF1F0E3">
        <w:rPr>
          <w:rFonts w:ascii="Arial" w:eastAsia="Arial" w:hAnsi="Arial" w:cs="Arial"/>
          <w:color w:val="000000" w:themeColor="text1"/>
          <w:sz w:val="22"/>
          <w:szCs w:val="22"/>
        </w:rPr>
        <w:t xml:space="preserve"> to </w:t>
      </w:r>
      <w:r w:rsidR="49B3A518" w:rsidRPr="0CF1F0E3">
        <w:rPr>
          <w:rFonts w:ascii="Arial" w:eastAsia="Arial" w:hAnsi="Arial" w:cs="Arial"/>
          <w:color w:val="000000" w:themeColor="text1"/>
          <w:sz w:val="22"/>
          <w:szCs w:val="22"/>
        </w:rPr>
        <w:t>assist</w:t>
      </w:r>
      <w:r w:rsidR="23953152" w:rsidRPr="0CF1F0E3">
        <w:rPr>
          <w:rFonts w:ascii="Arial" w:eastAsia="Arial" w:hAnsi="Arial" w:cs="Arial"/>
          <w:color w:val="000000" w:themeColor="text1"/>
          <w:sz w:val="22"/>
          <w:szCs w:val="22"/>
        </w:rPr>
        <w:t xml:space="preserve"> Upward Transitions with </w:t>
      </w:r>
      <w:r w:rsidR="164531F4" w:rsidRPr="0CF1F0E3">
        <w:rPr>
          <w:rFonts w:ascii="Arial" w:eastAsia="Arial" w:hAnsi="Arial" w:cs="Arial"/>
          <w:color w:val="000000" w:themeColor="text1"/>
          <w:sz w:val="22"/>
          <w:szCs w:val="22"/>
        </w:rPr>
        <w:t xml:space="preserve">facilitating </w:t>
      </w:r>
      <w:r w:rsidR="23953152" w:rsidRPr="0CF1F0E3">
        <w:rPr>
          <w:rFonts w:ascii="Arial" w:eastAsia="Arial" w:hAnsi="Arial" w:cs="Arial"/>
          <w:color w:val="000000" w:themeColor="text1"/>
          <w:sz w:val="22"/>
          <w:szCs w:val="22"/>
        </w:rPr>
        <w:t>e</w:t>
      </w:r>
      <w:r w:rsidR="71E813DF" w:rsidRPr="0CF1F0E3">
        <w:rPr>
          <w:rFonts w:ascii="Arial" w:eastAsia="Arial" w:hAnsi="Arial" w:cs="Arial"/>
          <w:color w:val="000000" w:themeColor="text1"/>
          <w:sz w:val="22"/>
          <w:szCs w:val="22"/>
        </w:rPr>
        <w:t>mergency relief payments for rent and utilities to the community</w:t>
      </w:r>
      <w:r w:rsidR="2EF1EB77" w:rsidRPr="0CF1F0E3">
        <w:rPr>
          <w:rFonts w:ascii="Arial" w:eastAsia="Arial" w:hAnsi="Arial" w:cs="Arial"/>
          <w:color w:val="000000" w:themeColor="text1"/>
          <w:sz w:val="22"/>
          <w:szCs w:val="22"/>
        </w:rPr>
        <w:t>,” said Sarah Rahhal, LCSW, chief executive officer of Sunbeam. “</w:t>
      </w:r>
      <w:r w:rsidR="2EE57BCF" w:rsidRPr="0CF1F0E3">
        <w:rPr>
          <w:rFonts w:ascii="Arial" w:eastAsia="Arial" w:hAnsi="Arial" w:cs="Arial"/>
          <w:color w:val="000000" w:themeColor="text1"/>
          <w:sz w:val="22"/>
          <w:szCs w:val="22"/>
        </w:rPr>
        <w:t>We have always been strong proponents of community partnerships</w:t>
      </w:r>
      <w:r w:rsidR="18ED2E77" w:rsidRPr="0CF1F0E3">
        <w:rPr>
          <w:rFonts w:ascii="Arial" w:eastAsia="Arial" w:hAnsi="Arial" w:cs="Arial"/>
          <w:color w:val="000000" w:themeColor="text1"/>
          <w:sz w:val="22"/>
          <w:szCs w:val="22"/>
        </w:rPr>
        <w:t>,</w:t>
      </w:r>
      <w:r w:rsidR="2EE57BCF" w:rsidRPr="0CF1F0E3">
        <w:rPr>
          <w:rFonts w:ascii="Arial" w:eastAsia="Arial" w:hAnsi="Arial" w:cs="Arial"/>
          <w:color w:val="000000" w:themeColor="text1"/>
          <w:sz w:val="22"/>
          <w:szCs w:val="22"/>
        </w:rPr>
        <w:t xml:space="preserve"> and during these times partnerships become even more critical. </w:t>
      </w:r>
      <w:r w:rsidR="63289825" w:rsidRPr="0CF1F0E3">
        <w:rPr>
          <w:rFonts w:ascii="Arial" w:eastAsia="Arial" w:hAnsi="Arial" w:cs="Arial"/>
          <w:color w:val="000000" w:themeColor="text1"/>
          <w:sz w:val="22"/>
          <w:szCs w:val="22"/>
        </w:rPr>
        <w:t>Strengthening</w:t>
      </w:r>
      <w:r w:rsidR="2EE57BCF" w:rsidRPr="0CF1F0E3">
        <w:rPr>
          <w:rFonts w:ascii="Arial" w:eastAsia="Arial" w:hAnsi="Arial" w:cs="Arial"/>
          <w:color w:val="000000" w:themeColor="text1"/>
          <w:sz w:val="22"/>
          <w:szCs w:val="22"/>
        </w:rPr>
        <w:t xml:space="preserve"> this partnership is a perfect example of recognizing the </w:t>
      </w:r>
      <w:r w:rsidR="2EE57BCF" w:rsidRPr="006D2259">
        <w:rPr>
          <w:rFonts w:ascii="Arial" w:eastAsia="Arial" w:hAnsi="Arial" w:cs="Arial"/>
          <w:color w:val="auto"/>
          <w:sz w:val="22"/>
          <w:szCs w:val="22"/>
        </w:rPr>
        <w:t xml:space="preserve">importance </w:t>
      </w:r>
      <w:r w:rsidR="0F574A25" w:rsidRPr="006D2259">
        <w:rPr>
          <w:rFonts w:ascii="Arial" w:eastAsia="Arial" w:hAnsi="Arial" w:cs="Arial"/>
          <w:color w:val="auto"/>
          <w:sz w:val="22"/>
          <w:szCs w:val="22"/>
        </w:rPr>
        <w:t xml:space="preserve">of </w:t>
      </w:r>
      <w:r w:rsidR="2EE57BCF" w:rsidRPr="006D2259">
        <w:rPr>
          <w:rFonts w:ascii="Arial" w:eastAsia="Arial" w:hAnsi="Arial" w:cs="Arial"/>
          <w:color w:val="auto"/>
          <w:sz w:val="22"/>
          <w:szCs w:val="22"/>
        </w:rPr>
        <w:t>working together to meet basic needs.”</w:t>
      </w:r>
    </w:p>
    <w:p w14:paraId="45C833A5" w14:textId="4BF4CFC1" w:rsidR="3F41F030" w:rsidRPr="006D2259" w:rsidRDefault="0A19E7D7" w:rsidP="0CF1F0E3">
      <w:pPr>
        <w:rPr>
          <w:rFonts w:ascii="Arial" w:eastAsia="Arial" w:hAnsi="Arial" w:cs="Arial"/>
          <w:color w:val="auto"/>
          <w:sz w:val="22"/>
          <w:szCs w:val="22"/>
        </w:rPr>
      </w:pPr>
      <w:r w:rsidRPr="006D2259">
        <w:rPr>
          <w:rFonts w:ascii="Arial" w:eastAsia="Arial" w:hAnsi="Arial" w:cs="Arial"/>
          <w:color w:val="auto"/>
          <w:sz w:val="22"/>
          <w:szCs w:val="22"/>
        </w:rPr>
        <w:t>Upward Transition</w:t>
      </w:r>
      <w:r w:rsidR="464D93EE" w:rsidRPr="006D2259">
        <w:rPr>
          <w:rFonts w:ascii="Arial" w:eastAsia="Arial" w:hAnsi="Arial" w:cs="Arial"/>
          <w:color w:val="auto"/>
          <w:sz w:val="22"/>
          <w:szCs w:val="22"/>
        </w:rPr>
        <w:t>s</w:t>
      </w:r>
      <w:r w:rsidRPr="006D2259">
        <w:rPr>
          <w:rFonts w:ascii="Arial" w:eastAsia="Arial" w:hAnsi="Arial" w:cs="Arial"/>
          <w:color w:val="auto"/>
          <w:sz w:val="22"/>
          <w:szCs w:val="22"/>
        </w:rPr>
        <w:t xml:space="preserve"> is able to provide emergency </w:t>
      </w:r>
      <w:r w:rsidR="383223F5" w:rsidRPr="006D2259">
        <w:rPr>
          <w:rFonts w:ascii="Arial" w:eastAsia="Arial" w:hAnsi="Arial" w:cs="Arial"/>
          <w:color w:val="auto"/>
          <w:sz w:val="22"/>
          <w:szCs w:val="22"/>
        </w:rPr>
        <w:t>relief</w:t>
      </w:r>
      <w:r w:rsidRPr="006D2259">
        <w:rPr>
          <w:rFonts w:ascii="Arial" w:eastAsia="Arial" w:hAnsi="Arial" w:cs="Arial"/>
          <w:color w:val="auto"/>
          <w:sz w:val="22"/>
          <w:szCs w:val="22"/>
        </w:rPr>
        <w:t xml:space="preserve"> to the community thanks to the United Way of Central Oklahoma’s COVID</w:t>
      </w:r>
      <w:r w:rsidR="6E054447" w:rsidRPr="006D2259">
        <w:rPr>
          <w:rFonts w:ascii="Arial" w:eastAsia="Arial" w:hAnsi="Arial" w:cs="Arial"/>
          <w:color w:val="auto"/>
          <w:sz w:val="22"/>
          <w:szCs w:val="22"/>
        </w:rPr>
        <w:t>-19</w:t>
      </w:r>
      <w:r w:rsidRPr="006D2259">
        <w:rPr>
          <w:rFonts w:ascii="Arial" w:eastAsia="Arial" w:hAnsi="Arial" w:cs="Arial"/>
          <w:color w:val="auto"/>
          <w:sz w:val="22"/>
          <w:szCs w:val="22"/>
        </w:rPr>
        <w:t xml:space="preserve"> Response Fund. </w:t>
      </w:r>
      <w:r w:rsidR="4E927E2F" w:rsidRPr="006D2259">
        <w:rPr>
          <w:rFonts w:ascii="Arial" w:eastAsia="Arial" w:hAnsi="Arial" w:cs="Arial"/>
          <w:color w:val="auto"/>
          <w:sz w:val="22"/>
          <w:szCs w:val="22"/>
        </w:rPr>
        <w:t>Upward Transitions received a grant</w:t>
      </w:r>
      <w:r w:rsidR="0C11026B" w:rsidRPr="006D2259">
        <w:rPr>
          <w:rFonts w:ascii="Arial" w:eastAsia="Arial" w:hAnsi="Arial" w:cs="Arial"/>
          <w:color w:val="auto"/>
          <w:sz w:val="22"/>
          <w:szCs w:val="22"/>
        </w:rPr>
        <w:t xml:space="preserve"> of $110,000 through</w:t>
      </w:r>
      <w:r w:rsidR="7A389952" w:rsidRPr="006D2259">
        <w:rPr>
          <w:rFonts w:ascii="Arial" w:eastAsia="Arial" w:hAnsi="Arial" w:cs="Arial"/>
          <w:color w:val="auto"/>
          <w:sz w:val="22"/>
          <w:szCs w:val="22"/>
        </w:rPr>
        <w:t xml:space="preserve"> </w:t>
      </w:r>
      <w:r w:rsidR="0C11026B" w:rsidRPr="006D2259">
        <w:rPr>
          <w:rFonts w:ascii="Arial" w:eastAsia="Arial" w:hAnsi="Arial" w:cs="Arial"/>
          <w:color w:val="auto"/>
          <w:sz w:val="22"/>
          <w:szCs w:val="22"/>
        </w:rPr>
        <w:t xml:space="preserve">this fund and expects to help around 55 households with up to </w:t>
      </w:r>
      <w:r w:rsidR="00594817" w:rsidRPr="006D2259">
        <w:rPr>
          <w:rFonts w:ascii="Arial" w:eastAsia="Arial" w:hAnsi="Arial" w:cs="Arial"/>
          <w:color w:val="auto"/>
          <w:sz w:val="22"/>
          <w:szCs w:val="22"/>
        </w:rPr>
        <w:t>two</w:t>
      </w:r>
      <w:r w:rsidR="0C11026B" w:rsidRPr="006D2259">
        <w:rPr>
          <w:rFonts w:ascii="Arial" w:eastAsia="Arial" w:hAnsi="Arial" w:cs="Arial"/>
          <w:color w:val="auto"/>
          <w:sz w:val="22"/>
          <w:szCs w:val="22"/>
        </w:rPr>
        <w:t xml:space="preserve"> months of past-due rent and utilities now through the end of May</w:t>
      </w:r>
      <w:r w:rsidR="0908D1F2" w:rsidRPr="006D2259">
        <w:rPr>
          <w:rFonts w:ascii="Arial" w:eastAsia="Arial" w:hAnsi="Arial" w:cs="Arial"/>
          <w:color w:val="auto"/>
          <w:sz w:val="22"/>
          <w:szCs w:val="22"/>
        </w:rPr>
        <w:t>. To date, Upward Transitions has received over 150 requests for assistance</w:t>
      </w:r>
      <w:r w:rsidR="00594817" w:rsidRPr="006D2259">
        <w:rPr>
          <w:rFonts w:ascii="Arial" w:eastAsia="Arial" w:hAnsi="Arial" w:cs="Arial"/>
          <w:color w:val="auto"/>
          <w:sz w:val="22"/>
          <w:szCs w:val="22"/>
        </w:rPr>
        <w:t>,</w:t>
      </w:r>
      <w:r w:rsidR="0908D1F2" w:rsidRPr="006D2259">
        <w:rPr>
          <w:rFonts w:ascii="Arial" w:eastAsia="Arial" w:hAnsi="Arial" w:cs="Arial"/>
          <w:color w:val="auto"/>
          <w:sz w:val="22"/>
          <w:szCs w:val="22"/>
        </w:rPr>
        <w:t xml:space="preserve"> which will be screen</w:t>
      </w:r>
      <w:r w:rsidR="3CB2DF3E" w:rsidRPr="006D2259">
        <w:rPr>
          <w:rFonts w:ascii="Arial" w:eastAsia="Arial" w:hAnsi="Arial" w:cs="Arial"/>
          <w:color w:val="auto"/>
          <w:sz w:val="22"/>
          <w:szCs w:val="22"/>
        </w:rPr>
        <w:t>ed</w:t>
      </w:r>
      <w:r w:rsidR="0908D1F2" w:rsidRPr="006D2259">
        <w:rPr>
          <w:rFonts w:ascii="Arial" w:eastAsia="Arial" w:hAnsi="Arial" w:cs="Arial"/>
          <w:color w:val="auto"/>
          <w:sz w:val="22"/>
          <w:szCs w:val="22"/>
        </w:rPr>
        <w:t xml:space="preserve"> on a first-com</w:t>
      </w:r>
      <w:r w:rsidR="1631494C" w:rsidRPr="006D2259">
        <w:rPr>
          <w:rFonts w:ascii="Arial" w:eastAsia="Arial" w:hAnsi="Arial" w:cs="Arial"/>
          <w:color w:val="auto"/>
          <w:sz w:val="22"/>
          <w:szCs w:val="22"/>
        </w:rPr>
        <w:t>e basis</w:t>
      </w:r>
      <w:r w:rsidR="13961883" w:rsidRPr="006D2259">
        <w:rPr>
          <w:rFonts w:ascii="Arial" w:eastAsia="Arial" w:hAnsi="Arial" w:cs="Arial"/>
          <w:color w:val="auto"/>
          <w:sz w:val="22"/>
          <w:szCs w:val="22"/>
        </w:rPr>
        <w:t xml:space="preserve">. The requirements to receive assistance can be found on the Upward Transitions website, </w:t>
      </w:r>
      <w:hyperlink r:id="rId13">
        <w:r w:rsidR="13961883" w:rsidRPr="006D2259">
          <w:rPr>
            <w:rStyle w:val="Hyperlink"/>
            <w:rFonts w:ascii="Arial" w:eastAsia="Arial" w:hAnsi="Arial" w:cs="Arial"/>
            <w:color w:val="auto"/>
            <w:sz w:val="22"/>
            <w:szCs w:val="22"/>
          </w:rPr>
          <w:t>www.upwardtransitions.org</w:t>
        </w:r>
      </w:hyperlink>
      <w:r w:rsidR="13961883" w:rsidRPr="006D2259">
        <w:rPr>
          <w:rFonts w:ascii="Arial" w:eastAsia="Arial" w:hAnsi="Arial" w:cs="Arial"/>
          <w:color w:val="auto"/>
          <w:sz w:val="22"/>
          <w:szCs w:val="22"/>
        </w:rPr>
        <w:t xml:space="preserve">. </w:t>
      </w:r>
      <w:bookmarkStart w:id="0" w:name="_GoBack"/>
      <w:bookmarkEnd w:id="0"/>
    </w:p>
    <w:p w14:paraId="78BABC80" w14:textId="09D30877" w:rsidR="3F41F030" w:rsidRDefault="5D264B2D" w:rsidP="0CF1F0E3">
      <w:pPr>
        <w:rPr>
          <w:rFonts w:ascii="Arial" w:eastAsia="Arial" w:hAnsi="Arial" w:cs="Arial"/>
          <w:color w:val="000000" w:themeColor="text1"/>
          <w:sz w:val="22"/>
          <w:szCs w:val="22"/>
        </w:rPr>
      </w:pPr>
      <w:r w:rsidRPr="006D2259">
        <w:rPr>
          <w:rFonts w:ascii="Arial" w:eastAsia="Arial" w:hAnsi="Arial" w:cs="Arial"/>
          <w:color w:val="000000" w:themeColor="text1"/>
          <w:sz w:val="22"/>
          <w:szCs w:val="22"/>
        </w:rPr>
        <w:t xml:space="preserve">The United Way’s </w:t>
      </w:r>
      <w:r w:rsidRPr="006D2259">
        <w:rPr>
          <w:rFonts w:ascii="Arial" w:eastAsia="Arial" w:hAnsi="Arial" w:cs="Arial"/>
          <w:color w:val="auto"/>
          <w:sz w:val="22"/>
          <w:szCs w:val="22"/>
        </w:rPr>
        <w:t>COVID</w:t>
      </w:r>
      <w:r w:rsidR="50A2ADAE" w:rsidRPr="006D2259">
        <w:rPr>
          <w:rFonts w:ascii="Arial" w:eastAsia="Arial" w:hAnsi="Arial" w:cs="Arial"/>
          <w:color w:val="auto"/>
          <w:sz w:val="22"/>
          <w:szCs w:val="22"/>
        </w:rPr>
        <w:t>-19</w:t>
      </w:r>
      <w:r w:rsidRPr="006D2259">
        <w:rPr>
          <w:rFonts w:ascii="Arial" w:eastAsia="Arial" w:hAnsi="Arial" w:cs="Arial"/>
          <w:color w:val="auto"/>
          <w:sz w:val="22"/>
          <w:szCs w:val="22"/>
        </w:rPr>
        <w:t xml:space="preserve"> Response Fund is </w:t>
      </w:r>
      <w:r w:rsidR="5FEBC617" w:rsidRPr="006D2259">
        <w:rPr>
          <w:rFonts w:ascii="Arial" w:eastAsia="Arial" w:hAnsi="Arial" w:cs="Arial"/>
          <w:color w:val="000000" w:themeColor="text1"/>
          <w:sz w:val="22"/>
          <w:szCs w:val="22"/>
        </w:rPr>
        <w:t>dedicated to increasing resilience among central Oklahoma’s most vulnerable individuals and families. This fund</w:t>
      </w:r>
      <w:r w:rsidR="5FEBC617" w:rsidRPr="0CF1F0E3">
        <w:rPr>
          <w:rFonts w:ascii="Arial" w:eastAsia="Arial" w:hAnsi="Arial" w:cs="Arial"/>
          <w:color w:val="000000" w:themeColor="text1"/>
          <w:sz w:val="22"/>
          <w:szCs w:val="22"/>
        </w:rPr>
        <w:t xml:space="preserve"> support</w:t>
      </w:r>
      <w:r w:rsidR="00594817">
        <w:rPr>
          <w:rFonts w:ascii="Arial" w:eastAsia="Arial" w:hAnsi="Arial" w:cs="Arial"/>
          <w:color w:val="000000" w:themeColor="text1"/>
          <w:sz w:val="22"/>
          <w:szCs w:val="22"/>
        </w:rPr>
        <w:t>s</w:t>
      </w:r>
      <w:r w:rsidR="5FEBC617" w:rsidRPr="0CF1F0E3">
        <w:rPr>
          <w:rFonts w:ascii="Arial" w:eastAsia="Arial" w:hAnsi="Arial" w:cs="Arial"/>
          <w:color w:val="000000" w:themeColor="text1"/>
          <w:sz w:val="22"/>
          <w:szCs w:val="22"/>
        </w:rPr>
        <w:t xml:space="preserve"> Partner Agencies of United Way of Central Oklahoma, United Way of Logan County and United Way of Canadian County. It is used to address the needs </w:t>
      </w:r>
      <w:r w:rsidR="5FEBC617" w:rsidRPr="0CF1F0E3">
        <w:rPr>
          <w:rFonts w:ascii="Arial" w:eastAsia="Arial" w:hAnsi="Arial" w:cs="Arial"/>
          <w:color w:val="000000" w:themeColor="text1"/>
          <w:sz w:val="22"/>
          <w:szCs w:val="22"/>
        </w:rPr>
        <w:lastRenderedPageBreak/>
        <w:t>of those individuals who are experiencing hardship primarily due to temporary unemployment, lost income or unexpected expenses related and due to COVID-19.</w:t>
      </w:r>
    </w:p>
    <w:p w14:paraId="0DD8B025" w14:textId="57038780" w:rsidR="66357C1E" w:rsidRDefault="66357C1E" w:rsidP="0CF1F0E3">
      <w:pPr>
        <w:rPr>
          <w:rFonts w:ascii="Arial" w:eastAsia="Arial" w:hAnsi="Arial" w:cs="Arial"/>
          <w:color w:val="auto"/>
          <w:sz w:val="22"/>
          <w:szCs w:val="22"/>
        </w:rPr>
      </w:pPr>
      <w:r w:rsidRPr="0CF1F0E3">
        <w:rPr>
          <w:rFonts w:ascii="Arial" w:eastAsia="Arial" w:hAnsi="Arial" w:cs="Arial"/>
          <w:color w:val="auto"/>
          <w:sz w:val="22"/>
          <w:szCs w:val="22"/>
        </w:rPr>
        <w:t xml:space="preserve">“Sunbeam has been a valued partner of ours over the years, and they immediately came to mind when we began talking about distributing this assistance,” said Periann Pulliam, chief executive officer </w:t>
      </w:r>
      <w:r w:rsidR="1996452F" w:rsidRPr="0CF1F0E3">
        <w:rPr>
          <w:rFonts w:ascii="Arial" w:eastAsia="Arial" w:hAnsi="Arial" w:cs="Arial"/>
          <w:color w:val="auto"/>
          <w:sz w:val="22"/>
          <w:szCs w:val="22"/>
        </w:rPr>
        <w:t xml:space="preserve">of </w:t>
      </w:r>
      <w:r w:rsidRPr="0CF1F0E3">
        <w:rPr>
          <w:rFonts w:ascii="Arial" w:eastAsia="Arial" w:hAnsi="Arial" w:cs="Arial"/>
          <w:color w:val="auto"/>
          <w:sz w:val="22"/>
          <w:szCs w:val="22"/>
        </w:rPr>
        <w:t>Upward Transitions. “When I made the call to ask for help, Sarah didn’t hesitate to say yes. No single organization is able to tackle the enormity of this crisis, and Upward Transitions is grateful to have compassionate partners like Sunbeam.”</w:t>
      </w:r>
    </w:p>
    <w:p w14:paraId="40BF09A1" w14:textId="790E7AD0" w:rsidR="7841E889" w:rsidRDefault="7841E889" w:rsidP="0CF1F0E3">
      <w:pPr>
        <w:rPr>
          <w:rFonts w:ascii="Arial" w:eastAsia="Arial" w:hAnsi="Arial" w:cs="Arial"/>
          <w:color w:val="000000" w:themeColor="text1"/>
          <w:sz w:val="22"/>
          <w:szCs w:val="22"/>
        </w:rPr>
      </w:pPr>
      <w:r w:rsidRPr="0CF1F0E3">
        <w:rPr>
          <w:rFonts w:ascii="Arial" w:eastAsia="Arial" w:hAnsi="Arial" w:cs="Arial"/>
          <w:color w:val="000000" w:themeColor="text1"/>
          <w:sz w:val="22"/>
          <w:szCs w:val="22"/>
        </w:rPr>
        <w:t xml:space="preserve">Sunbeam and Upward Transitions are proud United Way of Central Oklahoma partner agencies. </w:t>
      </w:r>
      <w:r w:rsidR="43089CBD" w:rsidRPr="0CF1F0E3">
        <w:rPr>
          <w:rFonts w:ascii="Arial" w:eastAsia="Arial" w:hAnsi="Arial" w:cs="Arial"/>
          <w:color w:val="000000" w:themeColor="text1"/>
          <w:sz w:val="22"/>
          <w:szCs w:val="22"/>
        </w:rPr>
        <w:t>For more</w:t>
      </w:r>
      <w:r w:rsidR="11C13F45" w:rsidRPr="0CF1F0E3">
        <w:rPr>
          <w:rFonts w:ascii="Arial" w:eastAsia="Arial" w:hAnsi="Arial" w:cs="Arial"/>
          <w:color w:val="000000" w:themeColor="text1"/>
          <w:sz w:val="22"/>
          <w:szCs w:val="22"/>
        </w:rPr>
        <w:t xml:space="preserve"> </w:t>
      </w:r>
      <w:r w:rsidR="43089CBD" w:rsidRPr="0CF1F0E3">
        <w:rPr>
          <w:rFonts w:ascii="Arial" w:eastAsia="Arial" w:hAnsi="Arial" w:cs="Arial"/>
          <w:color w:val="000000" w:themeColor="text1"/>
          <w:sz w:val="22"/>
          <w:szCs w:val="22"/>
        </w:rPr>
        <w:t xml:space="preserve">information about Sunbeam </w:t>
      </w:r>
      <w:r w:rsidR="3FEE5330" w:rsidRPr="0CF1F0E3">
        <w:rPr>
          <w:rFonts w:ascii="Arial" w:eastAsia="Arial" w:hAnsi="Arial" w:cs="Arial"/>
          <w:color w:val="000000" w:themeColor="text1"/>
          <w:sz w:val="22"/>
          <w:szCs w:val="22"/>
        </w:rPr>
        <w:t xml:space="preserve">visit SunbeamFamilyServices.org or call (405) 528-7721. To </w:t>
      </w:r>
      <w:r w:rsidR="7D4D87FA" w:rsidRPr="0CF1F0E3">
        <w:rPr>
          <w:rFonts w:ascii="Arial" w:eastAsia="Arial" w:hAnsi="Arial" w:cs="Arial"/>
          <w:color w:val="000000" w:themeColor="text1"/>
          <w:sz w:val="22"/>
          <w:szCs w:val="22"/>
        </w:rPr>
        <w:t>learn</w:t>
      </w:r>
      <w:r w:rsidR="3FEE5330" w:rsidRPr="0CF1F0E3">
        <w:rPr>
          <w:rFonts w:ascii="Arial" w:eastAsia="Arial" w:hAnsi="Arial" w:cs="Arial"/>
          <w:color w:val="000000" w:themeColor="text1"/>
          <w:sz w:val="22"/>
          <w:szCs w:val="22"/>
        </w:rPr>
        <w:t xml:space="preserve"> more about Upward Transitions</w:t>
      </w:r>
      <w:r w:rsidR="2E86D038" w:rsidRPr="0CF1F0E3">
        <w:rPr>
          <w:rFonts w:ascii="Arial" w:eastAsia="Arial" w:hAnsi="Arial" w:cs="Arial"/>
          <w:color w:val="000000" w:themeColor="text1"/>
          <w:sz w:val="22"/>
          <w:szCs w:val="22"/>
        </w:rPr>
        <w:t>, visit</w:t>
      </w:r>
      <w:r w:rsidR="3FEE5330" w:rsidRPr="0CF1F0E3">
        <w:rPr>
          <w:rFonts w:ascii="Arial" w:eastAsia="Arial" w:hAnsi="Arial" w:cs="Arial"/>
          <w:color w:val="000000" w:themeColor="text1"/>
          <w:sz w:val="22"/>
          <w:szCs w:val="22"/>
        </w:rPr>
        <w:t xml:space="preserve"> </w:t>
      </w:r>
      <w:hyperlink r:id="rId14">
        <w:r w:rsidR="4DD94444" w:rsidRPr="0CF1F0E3">
          <w:rPr>
            <w:rStyle w:val="Hyperlink"/>
            <w:rFonts w:ascii="Arial" w:eastAsia="Arial" w:hAnsi="Arial" w:cs="Arial"/>
            <w:color w:val="000000" w:themeColor="text1"/>
            <w:sz w:val="22"/>
            <w:szCs w:val="22"/>
          </w:rPr>
          <w:t>upwardtransitions.org</w:t>
        </w:r>
      </w:hyperlink>
      <w:r w:rsidR="4DD94444" w:rsidRPr="0CF1F0E3">
        <w:rPr>
          <w:rFonts w:ascii="Arial" w:eastAsia="Arial" w:hAnsi="Arial" w:cs="Arial"/>
          <w:color w:val="000000" w:themeColor="text1"/>
          <w:sz w:val="22"/>
          <w:szCs w:val="22"/>
        </w:rPr>
        <w:t xml:space="preserve"> or call (</w:t>
      </w:r>
      <w:r w:rsidR="4DD94444" w:rsidRPr="0CF1F0E3">
        <w:rPr>
          <w:rFonts w:ascii="Arial" w:eastAsia="Arial" w:hAnsi="Arial" w:cs="Arial"/>
          <w:color w:val="auto"/>
          <w:sz w:val="22"/>
          <w:szCs w:val="22"/>
        </w:rPr>
        <w:t>405) 232-5507</w:t>
      </w:r>
      <w:r w:rsidR="3FEE5330" w:rsidRPr="0CF1F0E3">
        <w:rPr>
          <w:rFonts w:ascii="Arial" w:eastAsia="Arial" w:hAnsi="Arial" w:cs="Arial"/>
          <w:color w:val="000000" w:themeColor="text1"/>
          <w:sz w:val="22"/>
          <w:szCs w:val="22"/>
        </w:rPr>
        <w:t>.</w:t>
      </w:r>
    </w:p>
    <w:p w14:paraId="1C818E02" w14:textId="514178FF" w:rsidR="3F41F030" w:rsidRDefault="3F41F030" w:rsidP="18AC2731">
      <w:pPr>
        <w:jc w:val="center"/>
        <w:rPr>
          <w:rFonts w:ascii="Arial" w:eastAsia="Arial" w:hAnsi="Arial" w:cs="Arial"/>
          <w:color w:val="auto"/>
          <w:sz w:val="22"/>
          <w:szCs w:val="22"/>
        </w:rPr>
      </w:pPr>
    </w:p>
    <w:p w14:paraId="162E77F2" w14:textId="1E4497B6" w:rsidR="5FF563D6" w:rsidRDefault="5FF563D6" w:rsidP="0C936632">
      <w:pPr>
        <w:spacing w:line="276" w:lineRule="auto"/>
        <w:jc w:val="center"/>
      </w:pPr>
      <w:r w:rsidRPr="0C936632">
        <w:rPr>
          <w:rFonts w:ascii="Arial" w:eastAsia="Arial" w:hAnsi="Arial" w:cs="Arial"/>
          <w:sz w:val="22"/>
          <w:szCs w:val="22"/>
        </w:rPr>
        <w:t>###</w:t>
      </w:r>
    </w:p>
    <w:p w14:paraId="30397930" w14:textId="3C72F636" w:rsidR="5FF563D6" w:rsidRDefault="5FF563D6">
      <w:r w:rsidRPr="0C936632">
        <w:rPr>
          <w:rFonts w:ascii="Arial" w:eastAsia="Arial" w:hAnsi="Arial" w:cs="Arial"/>
          <w:color w:val="000000" w:themeColor="text1"/>
          <w:sz w:val="20"/>
          <w:szCs w:val="20"/>
          <w:u w:val="single"/>
        </w:rPr>
        <w:t>About Sunbeam Family Services</w:t>
      </w:r>
    </w:p>
    <w:p w14:paraId="69B5911D" w14:textId="56B80F4C" w:rsidR="5FF563D6" w:rsidRDefault="5FF563D6">
      <w:r w:rsidRPr="3F41F030">
        <w:rPr>
          <w:rFonts w:ascii="Arial" w:eastAsia="Arial" w:hAnsi="Arial" w:cs="Arial"/>
          <w:color w:val="000000" w:themeColor="text1"/>
          <w:sz w:val="20"/>
          <w:szCs w:val="20"/>
        </w:rPr>
        <w:t xml:space="preserve">Founded in 1907, Sunbeam Family Services is one of Oklahoma’s longest serving nonprofits and is one of the original United Way of Central Oklahoma Community partners.  Sunbeam’s mission is to provide help, hope and the opportunity to succeed through Early Childhood, Counseling, Foster Care and Senior Services. To learn more, call 405-528-7721, visit sunbeamfamilyservices.org, or join the conversation on Facebook, Twitter and Instagram. </w:t>
      </w:r>
    </w:p>
    <w:p w14:paraId="2B54151E" w14:textId="7C6F2FCC" w:rsidR="3F41F030" w:rsidRDefault="3F41F030" w:rsidP="3F41F030">
      <w:pPr>
        <w:rPr>
          <w:rFonts w:ascii="Arial" w:eastAsia="Arial" w:hAnsi="Arial" w:cs="Arial"/>
          <w:color w:val="000000" w:themeColor="text1"/>
          <w:sz w:val="20"/>
          <w:szCs w:val="20"/>
        </w:rPr>
      </w:pPr>
    </w:p>
    <w:p w14:paraId="40902BCB" w14:textId="494D17E8" w:rsidR="2D6E6BA4" w:rsidRDefault="2D6E6BA4" w:rsidP="0CF1F0E3">
      <w:pPr>
        <w:rPr>
          <w:rFonts w:ascii="Arial" w:eastAsia="Arial" w:hAnsi="Arial" w:cs="Arial"/>
          <w:color w:val="000000" w:themeColor="text1"/>
          <w:sz w:val="20"/>
          <w:szCs w:val="20"/>
          <w:u w:val="single"/>
        </w:rPr>
      </w:pPr>
      <w:r w:rsidRPr="0CF1F0E3">
        <w:rPr>
          <w:rFonts w:ascii="Arial" w:eastAsia="Arial" w:hAnsi="Arial" w:cs="Arial"/>
          <w:color w:val="000000" w:themeColor="text1"/>
          <w:sz w:val="20"/>
          <w:szCs w:val="20"/>
          <w:u w:val="single"/>
        </w:rPr>
        <w:t>About Upward Transitions</w:t>
      </w:r>
    </w:p>
    <w:p w14:paraId="20C30EFE" w14:textId="2727822D" w:rsidR="47B5F6EE" w:rsidRDefault="47B5F6EE" w:rsidP="0CF1F0E3">
      <w:pPr>
        <w:rPr>
          <w:rFonts w:ascii="Arial" w:eastAsia="Arial" w:hAnsi="Arial" w:cs="Arial"/>
          <w:color w:val="auto"/>
          <w:sz w:val="20"/>
          <w:szCs w:val="20"/>
        </w:rPr>
      </w:pPr>
      <w:r w:rsidRPr="0CF1F0E3">
        <w:rPr>
          <w:rFonts w:ascii="Arial" w:eastAsia="Arial" w:hAnsi="Arial" w:cs="Arial"/>
          <w:color w:val="auto"/>
          <w:sz w:val="20"/>
          <w:szCs w:val="20"/>
        </w:rPr>
        <w:t xml:space="preserve">Upward Transitions is an Oklahoma County non-profit that serves families and individuals who are homeless, at risk of becoming homeless, or stranded by providing case management and stabilizing resources to help meet basic social needs. To learn more about Upward Transitions, go to </w:t>
      </w:r>
      <w:hyperlink r:id="rId15">
        <w:r w:rsidRPr="0CF1F0E3">
          <w:rPr>
            <w:rStyle w:val="Hyperlink"/>
            <w:rFonts w:ascii="Arial" w:eastAsia="Arial" w:hAnsi="Arial" w:cs="Arial"/>
            <w:color w:val="auto"/>
            <w:sz w:val="20"/>
            <w:szCs w:val="20"/>
          </w:rPr>
          <w:t>www.upwardtransitions.org</w:t>
        </w:r>
      </w:hyperlink>
      <w:r w:rsidRPr="0CF1F0E3">
        <w:rPr>
          <w:rFonts w:ascii="Arial" w:eastAsia="Arial" w:hAnsi="Arial" w:cs="Arial"/>
          <w:color w:val="auto"/>
          <w:sz w:val="20"/>
          <w:szCs w:val="20"/>
        </w:rPr>
        <w:t xml:space="preserve"> or contact Micah James, Director of Development and Public Relations at 405-232-5507 or </w:t>
      </w:r>
      <w:hyperlink r:id="rId16">
        <w:r w:rsidRPr="0CF1F0E3">
          <w:rPr>
            <w:rStyle w:val="Hyperlink"/>
            <w:rFonts w:ascii="Arial" w:eastAsia="Arial" w:hAnsi="Arial" w:cs="Arial"/>
            <w:color w:val="auto"/>
            <w:sz w:val="20"/>
            <w:szCs w:val="20"/>
          </w:rPr>
          <w:t>mjames@upwardtransitions.org</w:t>
        </w:r>
      </w:hyperlink>
      <w:r w:rsidRPr="0CF1F0E3">
        <w:rPr>
          <w:rFonts w:ascii="Arial" w:eastAsia="Arial" w:hAnsi="Arial" w:cs="Arial"/>
          <w:color w:val="auto"/>
          <w:sz w:val="20"/>
          <w:szCs w:val="20"/>
        </w:rPr>
        <w:t>.</w:t>
      </w:r>
    </w:p>
    <w:p w14:paraId="27143106" w14:textId="44B3F3E8" w:rsidR="0CF1F0E3" w:rsidRDefault="0CF1F0E3" w:rsidP="0CF1F0E3">
      <w:pPr>
        <w:ind w:left="180" w:hanging="180"/>
        <w:jc w:val="center"/>
        <w:rPr>
          <w:rFonts w:ascii="Arial" w:eastAsia="Arial" w:hAnsi="Arial" w:cs="Arial"/>
          <w:sz w:val="22"/>
          <w:szCs w:val="22"/>
        </w:rPr>
      </w:pPr>
    </w:p>
    <w:p w14:paraId="56212B48" w14:textId="084EB42A" w:rsidR="0CF1F0E3" w:rsidRDefault="0CF1F0E3" w:rsidP="0CF1F0E3">
      <w:pPr>
        <w:rPr>
          <w:rFonts w:ascii="Arial" w:eastAsia="Arial" w:hAnsi="Arial" w:cs="Arial"/>
          <w:color w:val="000000" w:themeColor="text1"/>
          <w:sz w:val="20"/>
          <w:szCs w:val="20"/>
          <w:u w:val="single"/>
        </w:rPr>
      </w:pPr>
    </w:p>
    <w:p w14:paraId="47D92022" w14:textId="3EFDA566" w:rsidR="0C936632" w:rsidRDefault="0C936632" w:rsidP="0C936632"/>
    <w:sectPr w:rsidR="0C936632" w:rsidSect="00EE3E7C">
      <w:footerReference w:type="default" r:id="rId17"/>
      <w:pgSz w:w="12240" w:h="15840"/>
      <w:pgMar w:top="720" w:right="720" w:bottom="720" w:left="720" w:header="720" w:footer="1008" w:gutter="0"/>
      <w:cols w:space="720"/>
      <w:titlePg/>
      <w:docGrid w:linePitch="408"/>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CC502" w14:textId="77777777" w:rsidR="008E10F4" w:rsidRDefault="008E10F4">
      <w:r>
        <w:separator/>
      </w:r>
    </w:p>
    <w:p w14:paraId="7DAEBDA2" w14:textId="77777777" w:rsidR="008E10F4" w:rsidRDefault="008E10F4"/>
  </w:endnote>
  <w:endnote w:type="continuationSeparator" w:id="0">
    <w:p w14:paraId="2FFF3BF1" w14:textId="77777777" w:rsidR="008E10F4" w:rsidRDefault="008E10F4">
      <w:r>
        <w:continuationSeparator/>
      </w:r>
    </w:p>
    <w:p w14:paraId="6DAB59B9" w14:textId="77777777" w:rsidR="008E10F4" w:rsidRDefault="008E1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C093" w14:textId="5C49DF5B" w:rsidR="00447041" w:rsidRDefault="00D03AC1">
    <w:pPr>
      <w:pStyle w:val="Footer"/>
    </w:pPr>
    <w:r>
      <w:fldChar w:fldCharType="begin"/>
    </w:r>
    <w:r>
      <w:instrText xml:space="preserve"> PAGE   \* MERGEFORMAT </w:instrText>
    </w:r>
    <w:r>
      <w:fldChar w:fldCharType="separate"/>
    </w:r>
    <w:r w:rsidR="006D225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997F5" w14:textId="77777777" w:rsidR="008E10F4" w:rsidRDefault="008E10F4">
      <w:r>
        <w:separator/>
      </w:r>
    </w:p>
    <w:p w14:paraId="2BD75AE9" w14:textId="77777777" w:rsidR="008E10F4" w:rsidRDefault="008E10F4"/>
  </w:footnote>
  <w:footnote w:type="continuationSeparator" w:id="0">
    <w:p w14:paraId="2095362E" w14:textId="77777777" w:rsidR="008E10F4" w:rsidRDefault="008E10F4">
      <w:r>
        <w:continuationSeparator/>
      </w:r>
    </w:p>
    <w:p w14:paraId="174C4912" w14:textId="77777777" w:rsidR="008E10F4" w:rsidRDefault="008E10F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96C25F8"/>
    <w:multiLevelType w:val="hybridMultilevel"/>
    <w:tmpl w:val="A2F8B10C"/>
    <w:lvl w:ilvl="0" w:tplc="AB5C7332">
      <w:start w:val="1"/>
      <w:numFmt w:val="bullet"/>
      <w:lvlText w:val=""/>
      <w:lvlJc w:val="left"/>
      <w:pPr>
        <w:ind w:left="720" w:hanging="360"/>
      </w:pPr>
      <w:rPr>
        <w:rFonts w:ascii="Symbol" w:hAnsi="Symbol" w:hint="default"/>
      </w:rPr>
    </w:lvl>
    <w:lvl w:ilvl="1" w:tplc="CDBE8B7C">
      <w:start w:val="1"/>
      <w:numFmt w:val="bullet"/>
      <w:lvlText w:val="o"/>
      <w:lvlJc w:val="left"/>
      <w:pPr>
        <w:ind w:left="1440" w:hanging="360"/>
      </w:pPr>
      <w:rPr>
        <w:rFonts w:ascii="Courier New" w:hAnsi="Courier New" w:hint="default"/>
      </w:rPr>
    </w:lvl>
    <w:lvl w:ilvl="2" w:tplc="9A52CFEE">
      <w:start w:val="1"/>
      <w:numFmt w:val="bullet"/>
      <w:lvlText w:val=""/>
      <w:lvlJc w:val="left"/>
      <w:pPr>
        <w:ind w:left="2160" w:hanging="360"/>
      </w:pPr>
      <w:rPr>
        <w:rFonts w:ascii="Wingdings" w:hAnsi="Wingdings" w:hint="default"/>
      </w:rPr>
    </w:lvl>
    <w:lvl w:ilvl="3" w:tplc="66AC6F48">
      <w:start w:val="1"/>
      <w:numFmt w:val="bullet"/>
      <w:lvlText w:val=""/>
      <w:lvlJc w:val="left"/>
      <w:pPr>
        <w:ind w:left="2880" w:hanging="360"/>
      </w:pPr>
      <w:rPr>
        <w:rFonts w:ascii="Symbol" w:hAnsi="Symbol" w:hint="default"/>
      </w:rPr>
    </w:lvl>
    <w:lvl w:ilvl="4" w:tplc="89AE674C">
      <w:start w:val="1"/>
      <w:numFmt w:val="bullet"/>
      <w:lvlText w:val="o"/>
      <w:lvlJc w:val="left"/>
      <w:pPr>
        <w:ind w:left="3600" w:hanging="360"/>
      </w:pPr>
      <w:rPr>
        <w:rFonts w:ascii="Courier New" w:hAnsi="Courier New" w:hint="default"/>
      </w:rPr>
    </w:lvl>
    <w:lvl w:ilvl="5" w:tplc="31085504">
      <w:start w:val="1"/>
      <w:numFmt w:val="bullet"/>
      <w:lvlText w:val=""/>
      <w:lvlJc w:val="left"/>
      <w:pPr>
        <w:ind w:left="4320" w:hanging="360"/>
      </w:pPr>
      <w:rPr>
        <w:rFonts w:ascii="Wingdings" w:hAnsi="Wingdings" w:hint="default"/>
      </w:rPr>
    </w:lvl>
    <w:lvl w:ilvl="6" w:tplc="CAEE9C3E">
      <w:start w:val="1"/>
      <w:numFmt w:val="bullet"/>
      <w:lvlText w:val=""/>
      <w:lvlJc w:val="left"/>
      <w:pPr>
        <w:ind w:left="5040" w:hanging="360"/>
      </w:pPr>
      <w:rPr>
        <w:rFonts w:ascii="Symbol" w:hAnsi="Symbol" w:hint="default"/>
      </w:rPr>
    </w:lvl>
    <w:lvl w:ilvl="7" w:tplc="96E423C0">
      <w:start w:val="1"/>
      <w:numFmt w:val="bullet"/>
      <w:lvlText w:val="o"/>
      <w:lvlJc w:val="left"/>
      <w:pPr>
        <w:ind w:left="5760" w:hanging="360"/>
      </w:pPr>
      <w:rPr>
        <w:rFonts w:ascii="Courier New" w:hAnsi="Courier New" w:hint="default"/>
      </w:rPr>
    </w:lvl>
    <w:lvl w:ilvl="8" w:tplc="DF100E30">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233CAE"/>
    <w:rsid w:val="00250B1F"/>
    <w:rsid w:val="003C376A"/>
    <w:rsid w:val="00447041"/>
    <w:rsid w:val="0058464E"/>
    <w:rsid w:val="00594817"/>
    <w:rsid w:val="00674A56"/>
    <w:rsid w:val="006D2259"/>
    <w:rsid w:val="00733795"/>
    <w:rsid w:val="007962A0"/>
    <w:rsid w:val="008E10F4"/>
    <w:rsid w:val="009D2B19"/>
    <w:rsid w:val="00B045AF"/>
    <w:rsid w:val="00C00CB4"/>
    <w:rsid w:val="00C922B4"/>
    <w:rsid w:val="00D03AC1"/>
    <w:rsid w:val="00DC274F"/>
    <w:rsid w:val="00DC2CF0"/>
    <w:rsid w:val="00EE3E7C"/>
    <w:rsid w:val="00F66A79"/>
    <w:rsid w:val="01891D16"/>
    <w:rsid w:val="018B7F6F"/>
    <w:rsid w:val="02027AC0"/>
    <w:rsid w:val="022B31ED"/>
    <w:rsid w:val="027475C5"/>
    <w:rsid w:val="02753BBD"/>
    <w:rsid w:val="02AFC8F8"/>
    <w:rsid w:val="02D5A575"/>
    <w:rsid w:val="0391356F"/>
    <w:rsid w:val="03EE934B"/>
    <w:rsid w:val="0431668B"/>
    <w:rsid w:val="04AFA84E"/>
    <w:rsid w:val="04DFA4E5"/>
    <w:rsid w:val="04F2F9F9"/>
    <w:rsid w:val="06482390"/>
    <w:rsid w:val="0691F671"/>
    <w:rsid w:val="07A7D6C2"/>
    <w:rsid w:val="07CF3A6A"/>
    <w:rsid w:val="07E6A8F1"/>
    <w:rsid w:val="081AF99A"/>
    <w:rsid w:val="083F1B52"/>
    <w:rsid w:val="08586674"/>
    <w:rsid w:val="0908D1F2"/>
    <w:rsid w:val="09CD45CD"/>
    <w:rsid w:val="0A007DA0"/>
    <w:rsid w:val="0A13B3C3"/>
    <w:rsid w:val="0A19E7D7"/>
    <w:rsid w:val="0A423E08"/>
    <w:rsid w:val="0AAC7661"/>
    <w:rsid w:val="0B3F7D5C"/>
    <w:rsid w:val="0B8686E7"/>
    <w:rsid w:val="0BFD5F1A"/>
    <w:rsid w:val="0C11026B"/>
    <w:rsid w:val="0C49A44F"/>
    <w:rsid w:val="0C936632"/>
    <w:rsid w:val="0CE6D191"/>
    <w:rsid w:val="0CF1F0E3"/>
    <w:rsid w:val="0D066711"/>
    <w:rsid w:val="0D07EF15"/>
    <w:rsid w:val="0D371B53"/>
    <w:rsid w:val="0D3CCE8A"/>
    <w:rsid w:val="0D5CF7C1"/>
    <w:rsid w:val="0DBC4C95"/>
    <w:rsid w:val="0DFA15AE"/>
    <w:rsid w:val="0E2F8AFD"/>
    <w:rsid w:val="0E8A427E"/>
    <w:rsid w:val="0F574A25"/>
    <w:rsid w:val="0F61A2CE"/>
    <w:rsid w:val="0FA1E4BE"/>
    <w:rsid w:val="0FFC02A0"/>
    <w:rsid w:val="1010F8C6"/>
    <w:rsid w:val="102D6B54"/>
    <w:rsid w:val="104A2AFE"/>
    <w:rsid w:val="105959D4"/>
    <w:rsid w:val="10BB004C"/>
    <w:rsid w:val="10FBACB1"/>
    <w:rsid w:val="110D7A87"/>
    <w:rsid w:val="11649931"/>
    <w:rsid w:val="11C13F45"/>
    <w:rsid w:val="11F7DFDA"/>
    <w:rsid w:val="1283726D"/>
    <w:rsid w:val="1288E496"/>
    <w:rsid w:val="12B8CBAC"/>
    <w:rsid w:val="12F9782B"/>
    <w:rsid w:val="136CA547"/>
    <w:rsid w:val="13961883"/>
    <w:rsid w:val="139EE4D0"/>
    <w:rsid w:val="13A0D2FC"/>
    <w:rsid w:val="13C633C3"/>
    <w:rsid w:val="13DCF764"/>
    <w:rsid w:val="13E4EBA4"/>
    <w:rsid w:val="15D69823"/>
    <w:rsid w:val="15EEF948"/>
    <w:rsid w:val="1631494C"/>
    <w:rsid w:val="16440C51"/>
    <w:rsid w:val="164531F4"/>
    <w:rsid w:val="16470D0D"/>
    <w:rsid w:val="165A16E2"/>
    <w:rsid w:val="16B7FA28"/>
    <w:rsid w:val="16E464EE"/>
    <w:rsid w:val="18116FD9"/>
    <w:rsid w:val="18AC2731"/>
    <w:rsid w:val="18ED2E77"/>
    <w:rsid w:val="1921C637"/>
    <w:rsid w:val="198D3ED6"/>
    <w:rsid w:val="1996452F"/>
    <w:rsid w:val="199BC4D0"/>
    <w:rsid w:val="1AA0EE6A"/>
    <w:rsid w:val="1ACF71EE"/>
    <w:rsid w:val="1B2245F4"/>
    <w:rsid w:val="1B48BA52"/>
    <w:rsid w:val="1B5E7675"/>
    <w:rsid w:val="1B6EB13D"/>
    <w:rsid w:val="1BD05247"/>
    <w:rsid w:val="1BF380C1"/>
    <w:rsid w:val="1C148289"/>
    <w:rsid w:val="1C698734"/>
    <w:rsid w:val="1CD5B2A3"/>
    <w:rsid w:val="1D29701A"/>
    <w:rsid w:val="1D658C23"/>
    <w:rsid w:val="1DA7D467"/>
    <w:rsid w:val="1E061476"/>
    <w:rsid w:val="1E4F6308"/>
    <w:rsid w:val="1E5E9C79"/>
    <w:rsid w:val="1EA90F29"/>
    <w:rsid w:val="1EAE1624"/>
    <w:rsid w:val="1EB5E105"/>
    <w:rsid w:val="1F03F6FA"/>
    <w:rsid w:val="1FAE3190"/>
    <w:rsid w:val="20195022"/>
    <w:rsid w:val="202196FF"/>
    <w:rsid w:val="2177F370"/>
    <w:rsid w:val="219C3CA9"/>
    <w:rsid w:val="21D3EA1E"/>
    <w:rsid w:val="227BAF48"/>
    <w:rsid w:val="228EADE7"/>
    <w:rsid w:val="232D6E55"/>
    <w:rsid w:val="23953152"/>
    <w:rsid w:val="23DB117A"/>
    <w:rsid w:val="243E0375"/>
    <w:rsid w:val="24407E7C"/>
    <w:rsid w:val="24626530"/>
    <w:rsid w:val="246E073A"/>
    <w:rsid w:val="24D191DE"/>
    <w:rsid w:val="25F60176"/>
    <w:rsid w:val="263FA661"/>
    <w:rsid w:val="26B4ABD5"/>
    <w:rsid w:val="26DF3885"/>
    <w:rsid w:val="27F31C58"/>
    <w:rsid w:val="281A2B7F"/>
    <w:rsid w:val="28208512"/>
    <w:rsid w:val="28560F5A"/>
    <w:rsid w:val="286F309D"/>
    <w:rsid w:val="299C4722"/>
    <w:rsid w:val="2A549A3F"/>
    <w:rsid w:val="2A552048"/>
    <w:rsid w:val="2A8621A5"/>
    <w:rsid w:val="2A953148"/>
    <w:rsid w:val="2B0F28BB"/>
    <w:rsid w:val="2B23236B"/>
    <w:rsid w:val="2B7CC043"/>
    <w:rsid w:val="2B946ED8"/>
    <w:rsid w:val="2BA6447F"/>
    <w:rsid w:val="2C2CE8D4"/>
    <w:rsid w:val="2D1D9E79"/>
    <w:rsid w:val="2D2FAEB5"/>
    <w:rsid w:val="2D4480BE"/>
    <w:rsid w:val="2D56AD63"/>
    <w:rsid w:val="2D5C7509"/>
    <w:rsid w:val="2D6E6BA4"/>
    <w:rsid w:val="2E86D038"/>
    <w:rsid w:val="2EB3224E"/>
    <w:rsid w:val="2EC6F924"/>
    <w:rsid w:val="2EE57BCF"/>
    <w:rsid w:val="2EF1EB77"/>
    <w:rsid w:val="2EF58323"/>
    <w:rsid w:val="2EFD74C6"/>
    <w:rsid w:val="301B99F2"/>
    <w:rsid w:val="3020BB79"/>
    <w:rsid w:val="302162E4"/>
    <w:rsid w:val="303C3237"/>
    <w:rsid w:val="303C8E17"/>
    <w:rsid w:val="308A8E46"/>
    <w:rsid w:val="30D06E46"/>
    <w:rsid w:val="30E61D57"/>
    <w:rsid w:val="3179D213"/>
    <w:rsid w:val="32899601"/>
    <w:rsid w:val="3292AE2C"/>
    <w:rsid w:val="32C4EAF8"/>
    <w:rsid w:val="32ED554D"/>
    <w:rsid w:val="33743E89"/>
    <w:rsid w:val="33782D03"/>
    <w:rsid w:val="338B9547"/>
    <w:rsid w:val="33FB9D48"/>
    <w:rsid w:val="343BE2D4"/>
    <w:rsid w:val="344DDAB9"/>
    <w:rsid w:val="34748A24"/>
    <w:rsid w:val="34B5AFD6"/>
    <w:rsid w:val="34C64E4C"/>
    <w:rsid w:val="34D91E0F"/>
    <w:rsid w:val="362057C7"/>
    <w:rsid w:val="36345D4F"/>
    <w:rsid w:val="36A14526"/>
    <w:rsid w:val="36A8803C"/>
    <w:rsid w:val="36C65D37"/>
    <w:rsid w:val="36C7C21A"/>
    <w:rsid w:val="36F85DB3"/>
    <w:rsid w:val="370CC8F4"/>
    <w:rsid w:val="370E5172"/>
    <w:rsid w:val="372D0404"/>
    <w:rsid w:val="3779BB7D"/>
    <w:rsid w:val="37FDF73A"/>
    <w:rsid w:val="3800802F"/>
    <w:rsid w:val="380DB64E"/>
    <w:rsid w:val="383223F5"/>
    <w:rsid w:val="3883ECCA"/>
    <w:rsid w:val="38860B2E"/>
    <w:rsid w:val="3926D70B"/>
    <w:rsid w:val="39B463D3"/>
    <w:rsid w:val="39C46363"/>
    <w:rsid w:val="3A20016B"/>
    <w:rsid w:val="3A461A73"/>
    <w:rsid w:val="3A5BA85E"/>
    <w:rsid w:val="3B2D5308"/>
    <w:rsid w:val="3B3D4EB7"/>
    <w:rsid w:val="3BF0874A"/>
    <w:rsid w:val="3C55B68B"/>
    <w:rsid w:val="3C6113BA"/>
    <w:rsid w:val="3C6B502C"/>
    <w:rsid w:val="3C708B00"/>
    <w:rsid w:val="3C9ADEA7"/>
    <w:rsid w:val="3CB2DF3E"/>
    <w:rsid w:val="3CD6E479"/>
    <w:rsid w:val="3CE8D36E"/>
    <w:rsid w:val="3CEC6C39"/>
    <w:rsid w:val="3D374820"/>
    <w:rsid w:val="3D4BF99D"/>
    <w:rsid w:val="3D554EFB"/>
    <w:rsid w:val="3D916A63"/>
    <w:rsid w:val="3E291169"/>
    <w:rsid w:val="3E48FC4C"/>
    <w:rsid w:val="3E794F90"/>
    <w:rsid w:val="3E85A626"/>
    <w:rsid w:val="3E9F1D42"/>
    <w:rsid w:val="3F41F030"/>
    <w:rsid w:val="3F8A7D47"/>
    <w:rsid w:val="3FD64D9B"/>
    <w:rsid w:val="3FEE5330"/>
    <w:rsid w:val="40A470E3"/>
    <w:rsid w:val="40E3F7CF"/>
    <w:rsid w:val="41504A5F"/>
    <w:rsid w:val="4251B9E0"/>
    <w:rsid w:val="42DC062D"/>
    <w:rsid w:val="43089CBD"/>
    <w:rsid w:val="43646650"/>
    <w:rsid w:val="438BC2AA"/>
    <w:rsid w:val="4396ED80"/>
    <w:rsid w:val="43B91848"/>
    <w:rsid w:val="441052A1"/>
    <w:rsid w:val="4460DE58"/>
    <w:rsid w:val="448BEBD6"/>
    <w:rsid w:val="44BF4161"/>
    <w:rsid w:val="44C7223D"/>
    <w:rsid w:val="44D08ABD"/>
    <w:rsid w:val="458B920E"/>
    <w:rsid w:val="45CF58E7"/>
    <w:rsid w:val="46176B71"/>
    <w:rsid w:val="464D93EE"/>
    <w:rsid w:val="467D641A"/>
    <w:rsid w:val="470652DC"/>
    <w:rsid w:val="47246374"/>
    <w:rsid w:val="4774FD5A"/>
    <w:rsid w:val="477D83FE"/>
    <w:rsid w:val="47B5F6EE"/>
    <w:rsid w:val="484F1A21"/>
    <w:rsid w:val="48817B11"/>
    <w:rsid w:val="48B47937"/>
    <w:rsid w:val="491276DE"/>
    <w:rsid w:val="49157FA7"/>
    <w:rsid w:val="4920A0B2"/>
    <w:rsid w:val="496627CC"/>
    <w:rsid w:val="49B3A518"/>
    <w:rsid w:val="49B5CC28"/>
    <w:rsid w:val="49DF4F87"/>
    <w:rsid w:val="4A7E7121"/>
    <w:rsid w:val="4A9D27BD"/>
    <w:rsid w:val="4B77B8F3"/>
    <w:rsid w:val="4B890228"/>
    <w:rsid w:val="4B950111"/>
    <w:rsid w:val="4BDB6A6B"/>
    <w:rsid w:val="4C337663"/>
    <w:rsid w:val="4C94D00B"/>
    <w:rsid w:val="4CE9B6DA"/>
    <w:rsid w:val="4D5B98D3"/>
    <w:rsid w:val="4D8C7C00"/>
    <w:rsid w:val="4D8D5F75"/>
    <w:rsid w:val="4DD5C5FD"/>
    <w:rsid w:val="4DD94444"/>
    <w:rsid w:val="4DDA64D4"/>
    <w:rsid w:val="4DF2AA1F"/>
    <w:rsid w:val="4E23FDC7"/>
    <w:rsid w:val="4E927E2F"/>
    <w:rsid w:val="4E9FE4A7"/>
    <w:rsid w:val="4EB1C8A4"/>
    <w:rsid w:val="4EF83429"/>
    <w:rsid w:val="4EFF0AAA"/>
    <w:rsid w:val="4F2F0304"/>
    <w:rsid w:val="4F58F5FE"/>
    <w:rsid w:val="5075E7F2"/>
    <w:rsid w:val="5086C633"/>
    <w:rsid w:val="50A2ADAE"/>
    <w:rsid w:val="50F81368"/>
    <w:rsid w:val="510AED27"/>
    <w:rsid w:val="518F02A5"/>
    <w:rsid w:val="51B74145"/>
    <w:rsid w:val="51E5173F"/>
    <w:rsid w:val="52029128"/>
    <w:rsid w:val="520D69A9"/>
    <w:rsid w:val="52ACF71B"/>
    <w:rsid w:val="52EE3C1D"/>
    <w:rsid w:val="53D8CDBB"/>
    <w:rsid w:val="54CD16E6"/>
    <w:rsid w:val="54F440DE"/>
    <w:rsid w:val="55583C4A"/>
    <w:rsid w:val="55CCFADD"/>
    <w:rsid w:val="5618F4EC"/>
    <w:rsid w:val="5638F76D"/>
    <w:rsid w:val="56B3EBFF"/>
    <w:rsid w:val="56C3793D"/>
    <w:rsid w:val="56DC0BB1"/>
    <w:rsid w:val="57434D0A"/>
    <w:rsid w:val="57874BF7"/>
    <w:rsid w:val="57BC9E04"/>
    <w:rsid w:val="57C1D74A"/>
    <w:rsid w:val="58C93FCB"/>
    <w:rsid w:val="596FF9B8"/>
    <w:rsid w:val="5989522F"/>
    <w:rsid w:val="5A187DDA"/>
    <w:rsid w:val="5AF66936"/>
    <w:rsid w:val="5B4EA88A"/>
    <w:rsid w:val="5BB096AB"/>
    <w:rsid w:val="5BD33AE6"/>
    <w:rsid w:val="5C8EC8A9"/>
    <w:rsid w:val="5D264B2D"/>
    <w:rsid w:val="5D3C37D9"/>
    <w:rsid w:val="5D43A703"/>
    <w:rsid w:val="5D8AEEDC"/>
    <w:rsid w:val="5E0248B8"/>
    <w:rsid w:val="5E84940E"/>
    <w:rsid w:val="5EE9665D"/>
    <w:rsid w:val="5EFC38E8"/>
    <w:rsid w:val="5F6CFC4E"/>
    <w:rsid w:val="5FEBC617"/>
    <w:rsid w:val="5FF563D6"/>
    <w:rsid w:val="601C4741"/>
    <w:rsid w:val="6045CCD4"/>
    <w:rsid w:val="606C678D"/>
    <w:rsid w:val="606F9995"/>
    <w:rsid w:val="608EF247"/>
    <w:rsid w:val="609D7C06"/>
    <w:rsid w:val="60DB0337"/>
    <w:rsid w:val="6174E4D6"/>
    <w:rsid w:val="6195B21A"/>
    <w:rsid w:val="61A387EC"/>
    <w:rsid w:val="61ED43ED"/>
    <w:rsid w:val="620EF036"/>
    <w:rsid w:val="62E1C2C4"/>
    <w:rsid w:val="6303814A"/>
    <w:rsid w:val="63289825"/>
    <w:rsid w:val="6338970E"/>
    <w:rsid w:val="63574EF0"/>
    <w:rsid w:val="63D07386"/>
    <w:rsid w:val="641953FC"/>
    <w:rsid w:val="6494DAD8"/>
    <w:rsid w:val="6494F0BA"/>
    <w:rsid w:val="649C61C3"/>
    <w:rsid w:val="64AFE814"/>
    <w:rsid w:val="64D265CF"/>
    <w:rsid w:val="653A38DE"/>
    <w:rsid w:val="65C567DB"/>
    <w:rsid w:val="65D2EE1A"/>
    <w:rsid w:val="65D6C77A"/>
    <w:rsid w:val="6611C992"/>
    <w:rsid w:val="66302168"/>
    <w:rsid w:val="66357C1E"/>
    <w:rsid w:val="663C392F"/>
    <w:rsid w:val="66A6620F"/>
    <w:rsid w:val="676842DA"/>
    <w:rsid w:val="680A9C34"/>
    <w:rsid w:val="6822C19B"/>
    <w:rsid w:val="68398541"/>
    <w:rsid w:val="68B43A7C"/>
    <w:rsid w:val="68CC659D"/>
    <w:rsid w:val="69743A35"/>
    <w:rsid w:val="69860809"/>
    <w:rsid w:val="69965E2F"/>
    <w:rsid w:val="6A1CF431"/>
    <w:rsid w:val="6A3D53DB"/>
    <w:rsid w:val="6A529FF1"/>
    <w:rsid w:val="6A91CC40"/>
    <w:rsid w:val="6B8AF906"/>
    <w:rsid w:val="6BD60346"/>
    <w:rsid w:val="6C17E901"/>
    <w:rsid w:val="6C3FCE9D"/>
    <w:rsid w:val="6C7FC940"/>
    <w:rsid w:val="6C8802E5"/>
    <w:rsid w:val="6D15D932"/>
    <w:rsid w:val="6D15EE08"/>
    <w:rsid w:val="6D1871B5"/>
    <w:rsid w:val="6D78B479"/>
    <w:rsid w:val="6DED7017"/>
    <w:rsid w:val="6E054447"/>
    <w:rsid w:val="6EFA0BF9"/>
    <w:rsid w:val="6FBF5DC7"/>
    <w:rsid w:val="6FF40EC5"/>
    <w:rsid w:val="7025753F"/>
    <w:rsid w:val="7034A828"/>
    <w:rsid w:val="70C164A2"/>
    <w:rsid w:val="712D6F7D"/>
    <w:rsid w:val="71AFC94D"/>
    <w:rsid w:val="71C4F453"/>
    <w:rsid w:val="71E813DF"/>
    <w:rsid w:val="729F80DA"/>
    <w:rsid w:val="731106C9"/>
    <w:rsid w:val="738F8CF4"/>
    <w:rsid w:val="7467C554"/>
    <w:rsid w:val="748FB4D9"/>
    <w:rsid w:val="74B1CF60"/>
    <w:rsid w:val="75642E0C"/>
    <w:rsid w:val="75A3F7C1"/>
    <w:rsid w:val="770CBD20"/>
    <w:rsid w:val="77786A33"/>
    <w:rsid w:val="783CEE6A"/>
    <w:rsid w:val="7841E889"/>
    <w:rsid w:val="785E2CA2"/>
    <w:rsid w:val="78B7E118"/>
    <w:rsid w:val="78B80E49"/>
    <w:rsid w:val="7939C442"/>
    <w:rsid w:val="79719589"/>
    <w:rsid w:val="79DD67DE"/>
    <w:rsid w:val="7A389952"/>
    <w:rsid w:val="7A674735"/>
    <w:rsid w:val="7B4F7C76"/>
    <w:rsid w:val="7B72F2FF"/>
    <w:rsid w:val="7C9BE575"/>
    <w:rsid w:val="7C9D2A34"/>
    <w:rsid w:val="7D4D87FA"/>
    <w:rsid w:val="7DDEFFF4"/>
    <w:rsid w:val="7DFACFBB"/>
    <w:rsid w:val="7DFFD9F7"/>
    <w:rsid w:val="7EDC18D7"/>
    <w:rsid w:val="7F86220F"/>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pwardtransition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james@upwardtransition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james@upwardtransitions.org" TargetMode="External"/><Relationship Id="R59860848ebcb407e"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oss@sunbeamfamilyservices.org" TargetMode="External"/><Relationship Id="rId5" Type="http://schemas.openxmlformats.org/officeDocument/2006/relationships/footnotes" Target="footnotes.xml"/><Relationship Id="rId15" Type="http://schemas.openxmlformats.org/officeDocument/2006/relationships/hyperlink" Target="http://www.upwardtransitions.org" TargetMode="External"/><Relationship Id="rId10" Type="http://schemas.openxmlformats.org/officeDocument/2006/relationships/hyperlink" Target="mailto:apeters@sunbeamfamilyservice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oss@sunbeamfamilyservices.org" TargetMode="External"/><Relationship Id="rId14" Type="http://schemas.openxmlformats.org/officeDocument/2006/relationships/hyperlink" Target="http://www.upwardtransitions.org"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Doss</dc:creator>
  <cp:keywords/>
  <dc:description/>
  <cp:lastModifiedBy>Angie Doss</cp:lastModifiedBy>
  <cp:revision>2</cp:revision>
  <dcterms:created xsi:type="dcterms:W3CDTF">2020-04-22T19:22:00Z</dcterms:created>
  <dcterms:modified xsi:type="dcterms:W3CDTF">2020-04-22T19:22:00Z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