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71D0" w14:textId="36BD35AD" w:rsidR="005D53CC" w:rsidRPr="00077836" w:rsidRDefault="00AB6164" w:rsidP="00AB6164">
      <w:pPr>
        <w:rPr>
          <w:rFonts w:ascii="Arial" w:hAnsi="Arial" w:cs="Arial"/>
          <w:b/>
          <w:sz w:val="22"/>
          <w:szCs w:val="22"/>
        </w:rPr>
      </w:pPr>
      <w:r w:rsidRPr="00077836">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077836">
        <w:rPr>
          <w:rFonts w:ascii="Arial" w:hAnsi="Arial" w:cs="Arial"/>
          <w:b/>
          <w:sz w:val="22"/>
          <w:szCs w:val="22"/>
        </w:rPr>
        <w:t>FOR</w:t>
      </w:r>
      <w:r w:rsidR="005D53CC" w:rsidRPr="00077836">
        <w:rPr>
          <w:rFonts w:ascii="Arial" w:hAnsi="Arial" w:cs="Arial"/>
          <w:sz w:val="20"/>
          <w:szCs w:val="20"/>
        </w:rPr>
        <w:t xml:space="preserve"> </w:t>
      </w:r>
      <w:r w:rsidR="005D53CC" w:rsidRPr="00077836">
        <w:rPr>
          <w:rFonts w:ascii="Arial" w:hAnsi="Arial" w:cs="Arial"/>
          <w:b/>
          <w:sz w:val="22"/>
          <w:szCs w:val="22"/>
        </w:rPr>
        <w:t>IMMEDIATE RELEASE:</w:t>
      </w:r>
    </w:p>
    <w:p w14:paraId="64BC06A3" w14:textId="46227FB5" w:rsidR="005D53CC" w:rsidRPr="00C829B8" w:rsidRDefault="003A061B" w:rsidP="00AB6164">
      <w:pPr>
        <w:rPr>
          <w:rFonts w:ascii="Arial" w:hAnsi="Arial" w:cs="Arial"/>
          <w:sz w:val="22"/>
          <w:szCs w:val="22"/>
        </w:rPr>
      </w:pPr>
      <w:r>
        <w:rPr>
          <w:rFonts w:ascii="Arial" w:hAnsi="Arial" w:cs="Arial"/>
          <w:sz w:val="22"/>
          <w:szCs w:val="22"/>
        </w:rPr>
        <w:t>May 10</w:t>
      </w:r>
      <w:r w:rsidR="00B32DC8">
        <w:rPr>
          <w:rFonts w:ascii="Arial" w:hAnsi="Arial" w:cs="Arial"/>
          <w:sz w:val="22"/>
          <w:szCs w:val="22"/>
        </w:rPr>
        <w:t>, 2019</w:t>
      </w:r>
    </w:p>
    <w:p w14:paraId="1C577F65" w14:textId="77777777" w:rsidR="005D53CC" w:rsidRPr="0014182A" w:rsidRDefault="005D53CC" w:rsidP="00AB6164">
      <w:pPr>
        <w:rPr>
          <w:rFonts w:ascii="Arial" w:hAnsi="Arial" w:cs="Arial"/>
          <w:sz w:val="22"/>
          <w:szCs w:val="22"/>
        </w:rPr>
      </w:pPr>
      <w:r w:rsidRPr="0014182A">
        <w:rPr>
          <w:rFonts w:ascii="Arial" w:hAnsi="Arial" w:cs="Arial"/>
          <w:sz w:val="22"/>
          <w:szCs w:val="22"/>
        </w:rPr>
        <w:t xml:space="preserve">                                                                               </w:t>
      </w:r>
    </w:p>
    <w:p w14:paraId="57A11777" w14:textId="77777777" w:rsidR="00AB6164" w:rsidRDefault="005D53CC" w:rsidP="00AB6164">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3551DFC7" w14:textId="5A0E1E13" w:rsidR="005D53CC" w:rsidRPr="00D66AB8" w:rsidRDefault="00511A61" w:rsidP="00AB6164">
      <w:pPr>
        <w:rPr>
          <w:rFonts w:ascii="Arial" w:hAnsi="Arial" w:cs="Arial"/>
          <w:sz w:val="22"/>
          <w:szCs w:val="22"/>
        </w:rPr>
      </w:pPr>
      <w:r w:rsidRPr="00D66AB8">
        <w:rPr>
          <w:rFonts w:ascii="Arial" w:hAnsi="Arial" w:cs="Arial"/>
          <w:sz w:val="22"/>
          <w:szCs w:val="22"/>
        </w:rPr>
        <w:t>Angie Doss</w:t>
      </w:r>
    </w:p>
    <w:p w14:paraId="2102B0DC" w14:textId="77777777" w:rsidR="004F1E3F" w:rsidRPr="00D66AB8" w:rsidRDefault="00511A61" w:rsidP="00AB6164">
      <w:pPr>
        <w:rPr>
          <w:rFonts w:ascii="Arial" w:hAnsi="Arial" w:cs="Arial"/>
          <w:sz w:val="22"/>
          <w:szCs w:val="22"/>
        </w:rPr>
      </w:pPr>
      <w:r w:rsidRPr="00D66AB8">
        <w:rPr>
          <w:rFonts w:ascii="Arial" w:hAnsi="Arial" w:cs="Arial"/>
          <w:sz w:val="22"/>
          <w:szCs w:val="22"/>
        </w:rPr>
        <w:t>Chief External Relations Officer</w:t>
      </w:r>
    </w:p>
    <w:p w14:paraId="7F479A0C" w14:textId="77777777" w:rsidR="004F1E3F" w:rsidRPr="00D66AB8" w:rsidRDefault="00CE635B" w:rsidP="00AB6164">
      <w:pPr>
        <w:rPr>
          <w:rFonts w:ascii="Arial" w:hAnsi="Arial" w:cs="Arial"/>
          <w:sz w:val="22"/>
          <w:szCs w:val="22"/>
        </w:rPr>
      </w:pPr>
      <w:hyperlink r:id="rId6" w:history="1">
        <w:r w:rsidR="00511A61" w:rsidRPr="00D66AB8">
          <w:rPr>
            <w:rStyle w:val="Hyperlink"/>
            <w:rFonts w:ascii="Arial" w:hAnsi="Arial" w:cs="Arial"/>
            <w:sz w:val="22"/>
            <w:szCs w:val="22"/>
          </w:rPr>
          <w:t>adoss@sunbeamfamilyservices.org</w:t>
        </w:r>
      </w:hyperlink>
    </w:p>
    <w:p w14:paraId="2F37F918" w14:textId="13A6E167" w:rsidR="007E495B" w:rsidRDefault="00157FAF" w:rsidP="00AB6164">
      <w:pPr>
        <w:rPr>
          <w:rFonts w:ascii="Arial" w:hAnsi="Arial" w:cs="Arial"/>
          <w:sz w:val="22"/>
          <w:szCs w:val="22"/>
        </w:rPr>
      </w:pPr>
      <w:r>
        <w:rPr>
          <w:rFonts w:ascii="Arial" w:hAnsi="Arial" w:cs="Arial"/>
          <w:sz w:val="22"/>
          <w:szCs w:val="22"/>
        </w:rPr>
        <w:t>405-609-</w:t>
      </w:r>
      <w:r w:rsidR="00511A61" w:rsidRPr="00D66AB8">
        <w:rPr>
          <w:rFonts w:ascii="Arial" w:hAnsi="Arial" w:cs="Arial"/>
          <w:sz w:val="22"/>
          <w:szCs w:val="22"/>
        </w:rPr>
        <w:t>2311 (o) |</w:t>
      </w:r>
      <w:r w:rsidR="005917AB">
        <w:rPr>
          <w:rFonts w:ascii="Arial" w:hAnsi="Arial" w:cs="Arial"/>
          <w:sz w:val="22"/>
          <w:szCs w:val="22"/>
        </w:rPr>
        <w:t xml:space="preserve"> </w:t>
      </w:r>
      <w:r>
        <w:rPr>
          <w:rFonts w:ascii="Arial" w:hAnsi="Arial" w:cs="Arial"/>
          <w:sz w:val="22"/>
          <w:szCs w:val="22"/>
        </w:rPr>
        <w:t>619-347-</w:t>
      </w:r>
      <w:r w:rsidR="00511A61" w:rsidRPr="00D66AB8">
        <w:rPr>
          <w:rFonts w:ascii="Arial" w:hAnsi="Arial" w:cs="Arial"/>
          <w:sz w:val="22"/>
          <w:szCs w:val="22"/>
        </w:rPr>
        <w:t>4057 (c)</w:t>
      </w:r>
    </w:p>
    <w:p w14:paraId="14AFCA01" w14:textId="76CB609D" w:rsidR="00157FAF" w:rsidRDefault="00157FAF" w:rsidP="008F49A5">
      <w:pPr>
        <w:rPr>
          <w:rStyle w:val="Emphasis"/>
          <w:rFonts w:ascii="Arial" w:hAnsi="Arial" w:cs="Arial"/>
          <w:b/>
          <w:i w:val="0"/>
          <w:sz w:val="28"/>
          <w:szCs w:val="28"/>
        </w:rPr>
      </w:pPr>
    </w:p>
    <w:p w14:paraId="0D7563B7" w14:textId="77777777" w:rsidR="003A061B" w:rsidRDefault="003A061B" w:rsidP="00D65150">
      <w:pPr>
        <w:jc w:val="center"/>
        <w:rPr>
          <w:rStyle w:val="Emphasis"/>
          <w:rFonts w:ascii="Arial" w:hAnsi="Arial" w:cs="Arial"/>
          <w:b/>
          <w:i w:val="0"/>
          <w:sz w:val="28"/>
          <w:szCs w:val="28"/>
          <w:u w:val="single"/>
        </w:rPr>
      </w:pPr>
      <w:r>
        <w:rPr>
          <w:rStyle w:val="Emphasis"/>
          <w:rFonts w:ascii="Arial" w:hAnsi="Arial" w:cs="Arial"/>
          <w:b/>
          <w:i w:val="0"/>
          <w:sz w:val="28"/>
          <w:szCs w:val="28"/>
          <w:u w:val="single"/>
        </w:rPr>
        <w:t xml:space="preserve">Applications for Grandparents Raising Grandchildren School Supply </w:t>
      </w:r>
    </w:p>
    <w:p w14:paraId="7CC02A4F" w14:textId="603DC9A2" w:rsidR="00870E45" w:rsidRDefault="003A061B" w:rsidP="00D65150">
      <w:pPr>
        <w:jc w:val="center"/>
        <w:rPr>
          <w:rStyle w:val="Emphasis"/>
          <w:rFonts w:ascii="Arial" w:hAnsi="Arial" w:cs="Arial"/>
          <w:b/>
          <w:i w:val="0"/>
          <w:sz w:val="28"/>
          <w:szCs w:val="28"/>
          <w:u w:val="single"/>
        </w:rPr>
      </w:pPr>
      <w:r>
        <w:rPr>
          <w:rStyle w:val="Emphasis"/>
          <w:rFonts w:ascii="Arial" w:hAnsi="Arial" w:cs="Arial"/>
          <w:b/>
          <w:i w:val="0"/>
          <w:sz w:val="28"/>
          <w:szCs w:val="28"/>
          <w:u w:val="single"/>
        </w:rPr>
        <w:t xml:space="preserve">Assistance are now Available through Sunbeam Family Services </w:t>
      </w:r>
    </w:p>
    <w:p w14:paraId="08610D76" w14:textId="77777777" w:rsidR="00120467" w:rsidRDefault="00120467" w:rsidP="00D65150">
      <w:pPr>
        <w:jc w:val="center"/>
        <w:rPr>
          <w:rStyle w:val="Emphasis"/>
          <w:rFonts w:ascii="Arial" w:hAnsi="Arial" w:cs="Arial"/>
          <w:b/>
          <w:i w:val="0"/>
          <w:sz w:val="28"/>
          <w:szCs w:val="28"/>
          <w:u w:val="single"/>
        </w:rPr>
      </w:pPr>
    </w:p>
    <w:p w14:paraId="21E57989" w14:textId="78BED03B" w:rsidR="008B6377" w:rsidRPr="0022747F" w:rsidRDefault="00F04A5D" w:rsidP="008B6377">
      <w:pPr>
        <w:rPr>
          <w:rFonts w:ascii="Arial" w:hAnsi="Arial" w:cs="Arial"/>
          <w:b/>
          <w:sz w:val="22"/>
          <w:szCs w:val="22"/>
        </w:rPr>
      </w:pPr>
      <w:r w:rsidRPr="00ED7B07">
        <w:rPr>
          <w:rFonts w:ascii="Arial" w:hAnsi="Arial" w:cs="Arial"/>
          <w:b/>
          <w:bCs/>
          <w:sz w:val="22"/>
          <w:szCs w:val="22"/>
        </w:rPr>
        <w:t>(</w:t>
      </w:r>
      <w:r w:rsidR="005D53CC" w:rsidRPr="00ED7B07">
        <w:rPr>
          <w:rFonts w:ascii="Arial" w:hAnsi="Arial" w:cs="Arial"/>
          <w:b/>
          <w:bCs/>
          <w:sz w:val="22"/>
          <w:szCs w:val="22"/>
        </w:rPr>
        <w:t>OKLAHOMA CITY</w:t>
      </w:r>
      <w:r w:rsidRPr="00ED7B07">
        <w:rPr>
          <w:rFonts w:ascii="Arial" w:hAnsi="Arial" w:cs="Arial"/>
          <w:b/>
          <w:bCs/>
          <w:sz w:val="22"/>
          <w:szCs w:val="22"/>
        </w:rPr>
        <w:t>)</w:t>
      </w:r>
      <w:r w:rsidR="005D53CC" w:rsidRPr="00ED7B07">
        <w:rPr>
          <w:rFonts w:ascii="Arial" w:hAnsi="Arial" w:cs="Arial"/>
          <w:sz w:val="22"/>
          <w:szCs w:val="22"/>
        </w:rPr>
        <w:t xml:space="preserve"> –</w:t>
      </w:r>
      <w:r w:rsidR="00666D67" w:rsidRPr="0022747F">
        <w:rPr>
          <w:rFonts w:ascii="Arial" w:hAnsi="Arial" w:cs="Arial"/>
          <w:sz w:val="22"/>
          <w:szCs w:val="22"/>
        </w:rPr>
        <w:t xml:space="preserve"> </w:t>
      </w:r>
      <w:r w:rsidR="003A061B" w:rsidRPr="0022747F">
        <w:rPr>
          <w:rFonts w:ascii="Arial" w:hAnsi="Arial" w:cs="Arial"/>
          <w:sz w:val="22"/>
          <w:szCs w:val="22"/>
        </w:rPr>
        <w:t xml:space="preserve">Sunbeam Family Services is </w:t>
      </w:r>
      <w:r w:rsidR="00120467">
        <w:rPr>
          <w:rFonts w:ascii="Arial" w:hAnsi="Arial" w:cs="Arial"/>
          <w:sz w:val="22"/>
          <w:szCs w:val="22"/>
        </w:rPr>
        <w:t xml:space="preserve">now </w:t>
      </w:r>
      <w:r w:rsidR="003A061B" w:rsidRPr="0022747F">
        <w:rPr>
          <w:rFonts w:ascii="Arial" w:hAnsi="Arial" w:cs="Arial"/>
          <w:sz w:val="22"/>
          <w:szCs w:val="22"/>
        </w:rPr>
        <w:t>accepting school supply assistance applications</w:t>
      </w:r>
      <w:r w:rsidR="00120467">
        <w:rPr>
          <w:rFonts w:ascii="Arial" w:hAnsi="Arial" w:cs="Arial"/>
          <w:sz w:val="22"/>
          <w:szCs w:val="22"/>
        </w:rPr>
        <w:t xml:space="preserve"> </w:t>
      </w:r>
      <w:r w:rsidR="00710638">
        <w:rPr>
          <w:rFonts w:ascii="Arial" w:hAnsi="Arial" w:cs="Arial"/>
          <w:sz w:val="22"/>
          <w:szCs w:val="22"/>
        </w:rPr>
        <w:t>for grandparents, age 55 and older</w:t>
      </w:r>
      <w:r w:rsidR="00D463C6">
        <w:rPr>
          <w:rFonts w:ascii="Arial" w:hAnsi="Arial" w:cs="Arial"/>
          <w:sz w:val="22"/>
          <w:szCs w:val="22"/>
        </w:rPr>
        <w:t>,</w:t>
      </w:r>
      <w:r w:rsidR="00710638">
        <w:rPr>
          <w:rFonts w:ascii="Arial" w:hAnsi="Arial" w:cs="Arial"/>
          <w:sz w:val="22"/>
          <w:szCs w:val="22"/>
        </w:rPr>
        <w:t xml:space="preserve"> who are raising their </w:t>
      </w:r>
      <w:r w:rsidR="009E397F">
        <w:rPr>
          <w:rFonts w:ascii="Arial" w:hAnsi="Arial" w:cs="Arial"/>
          <w:sz w:val="22"/>
          <w:szCs w:val="22"/>
        </w:rPr>
        <w:t xml:space="preserve">own </w:t>
      </w:r>
      <w:r w:rsidR="00710638">
        <w:rPr>
          <w:rFonts w:ascii="Arial" w:hAnsi="Arial" w:cs="Arial"/>
          <w:sz w:val="22"/>
          <w:szCs w:val="22"/>
        </w:rPr>
        <w:t>grandchildren</w:t>
      </w:r>
      <w:r w:rsidR="009E397F">
        <w:rPr>
          <w:rFonts w:ascii="Arial" w:hAnsi="Arial" w:cs="Arial"/>
          <w:sz w:val="22"/>
          <w:szCs w:val="22"/>
        </w:rPr>
        <w:t xml:space="preserve"> in the absence</w:t>
      </w:r>
      <w:r w:rsidR="00710638">
        <w:rPr>
          <w:rFonts w:ascii="Arial" w:hAnsi="Arial" w:cs="Arial"/>
          <w:sz w:val="22"/>
          <w:szCs w:val="22"/>
        </w:rPr>
        <w:t xml:space="preserve"> of parents</w:t>
      </w:r>
      <w:r w:rsidR="008B6377">
        <w:rPr>
          <w:rFonts w:ascii="Arial" w:hAnsi="Arial" w:cs="Arial"/>
          <w:sz w:val="22"/>
          <w:szCs w:val="22"/>
        </w:rPr>
        <w:t xml:space="preserve"> in the home</w:t>
      </w:r>
      <w:r w:rsidR="00710638">
        <w:rPr>
          <w:rFonts w:ascii="Arial" w:hAnsi="Arial" w:cs="Arial"/>
          <w:sz w:val="22"/>
          <w:szCs w:val="22"/>
        </w:rPr>
        <w:t xml:space="preserve"> and </w:t>
      </w:r>
      <w:r w:rsidR="007C5C55">
        <w:rPr>
          <w:rFonts w:ascii="Arial" w:hAnsi="Arial" w:cs="Arial"/>
          <w:sz w:val="22"/>
          <w:szCs w:val="22"/>
        </w:rPr>
        <w:t>live</w:t>
      </w:r>
      <w:r w:rsidR="00710638">
        <w:rPr>
          <w:rFonts w:ascii="Arial" w:hAnsi="Arial" w:cs="Arial"/>
          <w:sz w:val="22"/>
          <w:szCs w:val="22"/>
        </w:rPr>
        <w:t xml:space="preserve"> </w:t>
      </w:r>
      <w:r w:rsidR="009E397F">
        <w:rPr>
          <w:rFonts w:ascii="Arial" w:hAnsi="Arial" w:cs="Arial"/>
          <w:sz w:val="22"/>
          <w:szCs w:val="22"/>
        </w:rPr>
        <w:t xml:space="preserve">in </w:t>
      </w:r>
      <w:r w:rsidR="00710638">
        <w:rPr>
          <w:rFonts w:ascii="Arial" w:hAnsi="Arial" w:cs="Arial"/>
          <w:sz w:val="22"/>
          <w:szCs w:val="22"/>
        </w:rPr>
        <w:t>Oklahoma, Clevelan</w:t>
      </w:r>
      <w:r w:rsidR="009E397F">
        <w:rPr>
          <w:rFonts w:ascii="Arial" w:hAnsi="Arial" w:cs="Arial"/>
          <w:sz w:val="22"/>
          <w:szCs w:val="22"/>
        </w:rPr>
        <w:t xml:space="preserve">d, Canadian or Logan </w:t>
      </w:r>
      <w:r w:rsidR="007C5C55">
        <w:rPr>
          <w:rFonts w:ascii="Arial" w:hAnsi="Arial" w:cs="Arial"/>
          <w:sz w:val="22"/>
          <w:szCs w:val="22"/>
        </w:rPr>
        <w:t>county</w:t>
      </w:r>
      <w:r w:rsidR="009E397F">
        <w:rPr>
          <w:rFonts w:ascii="Arial" w:hAnsi="Arial" w:cs="Arial"/>
          <w:sz w:val="22"/>
          <w:szCs w:val="22"/>
        </w:rPr>
        <w:t xml:space="preserve">. </w:t>
      </w:r>
      <w:r w:rsidR="008B6377" w:rsidRPr="0022747F">
        <w:rPr>
          <w:rFonts w:ascii="Arial" w:hAnsi="Arial" w:cs="Arial"/>
          <w:sz w:val="22"/>
          <w:szCs w:val="22"/>
        </w:rPr>
        <w:t xml:space="preserve">The “Grandparents Raising Grandchildren” </w:t>
      </w:r>
      <w:r w:rsidR="007C5C55">
        <w:rPr>
          <w:rFonts w:ascii="Arial" w:hAnsi="Arial" w:cs="Arial"/>
          <w:sz w:val="22"/>
          <w:szCs w:val="22"/>
        </w:rPr>
        <w:t>school supply</w:t>
      </w:r>
      <w:r w:rsidR="008B6377" w:rsidRPr="0022747F">
        <w:rPr>
          <w:rFonts w:ascii="Arial" w:hAnsi="Arial" w:cs="Arial"/>
          <w:sz w:val="22"/>
          <w:szCs w:val="22"/>
        </w:rPr>
        <w:t xml:space="preserve"> program at Sunbeam provides pre-qualified grandparents with backpacks filled with grade-specific school supplies for their grandchildren, helping to eliminate the financial burden of back to school expenses and ensuring their grandchildren are prepared for the upcoming school year. </w:t>
      </w:r>
    </w:p>
    <w:p w14:paraId="419C9AA5" w14:textId="77777777" w:rsidR="00120467" w:rsidRPr="00120467" w:rsidRDefault="00120467" w:rsidP="00D61177">
      <w:pPr>
        <w:rPr>
          <w:rFonts w:ascii="Arial" w:hAnsi="Arial" w:cs="Arial"/>
          <w:sz w:val="22"/>
          <w:szCs w:val="22"/>
        </w:rPr>
      </w:pPr>
    </w:p>
    <w:p w14:paraId="53544E7C" w14:textId="2270A4C3" w:rsidR="002570EB" w:rsidRPr="008B6377" w:rsidRDefault="009E397F" w:rsidP="002570EB">
      <w:pPr>
        <w:rPr>
          <w:rFonts w:ascii="Arial" w:hAnsi="Arial" w:cs="Arial"/>
          <w:sz w:val="22"/>
          <w:szCs w:val="22"/>
        </w:rPr>
      </w:pPr>
      <w:r>
        <w:rPr>
          <w:rFonts w:ascii="Arial" w:hAnsi="Arial" w:cs="Arial"/>
          <w:sz w:val="22"/>
          <w:szCs w:val="22"/>
        </w:rPr>
        <w:t xml:space="preserve">Qualified grandfamilies </w:t>
      </w:r>
      <w:r w:rsidR="00D61177" w:rsidRPr="00120467">
        <w:rPr>
          <w:rFonts w:ascii="Arial" w:hAnsi="Arial" w:cs="Arial"/>
          <w:sz w:val="22"/>
          <w:szCs w:val="22"/>
        </w:rPr>
        <w:t xml:space="preserve">who would like to </w:t>
      </w:r>
      <w:r w:rsidR="00120467" w:rsidRPr="00120467">
        <w:rPr>
          <w:rFonts w:ascii="Arial" w:hAnsi="Arial" w:cs="Arial"/>
          <w:sz w:val="22"/>
          <w:szCs w:val="22"/>
        </w:rPr>
        <w:t xml:space="preserve">apply for </w:t>
      </w:r>
      <w:r>
        <w:rPr>
          <w:rFonts w:ascii="Arial" w:hAnsi="Arial" w:cs="Arial"/>
          <w:sz w:val="22"/>
          <w:szCs w:val="22"/>
        </w:rPr>
        <w:t>this program</w:t>
      </w:r>
      <w:r w:rsidR="00120467" w:rsidRPr="00120467">
        <w:rPr>
          <w:rFonts w:ascii="Arial" w:hAnsi="Arial" w:cs="Arial"/>
          <w:sz w:val="22"/>
          <w:szCs w:val="22"/>
        </w:rPr>
        <w:t xml:space="preserve"> can download an application at </w:t>
      </w:r>
      <w:r w:rsidR="00D463C6">
        <w:rPr>
          <w:rFonts w:ascii="Arial" w:hAnsi="Arial" w:cs="Arial"/>
          <w:sz w:val="22"/>
          <w:szCs w:val="22"/>
        </w:rPr>
        <w:t>sunbeamfamilyservices.org/</w:t>
      </w:r>
      <w:r w:rsidR="00780626">
        <w:rPr>
          <w:rFonts w:ascii="Arial" w:hAnsi="Arial" w:cs="Arial"/>
          <w:sz w:val="22"/>
          <w:szCs w:val="22"/>
        </w:rPr>
        <w:t>GRG</w:t>
      </w:r>
      <w:r w:rsidR="00D463C6">
        <w:rPr>
          <w:rFonts w:ascii="Arial" w:hAnsi="Arial" w:cs="Arial"/>
          <w:sz w:val="22"/>
          <w:szCs w:val="22"/>
        </w:rPr>
        <w:t xml:space="preserve">, </w:t>
      </w:r>
      <w:r w:rsidR="00120467" w:rsidRPr="00120467">
        <w:rPr>
          <w:rFonts w:ascii="Arial" w:hAnsi="Arial" w:cs="Arial"/>
          <w:sz w:val="22"/>
          <w:szCs w:val="22"/>
        </w:rPr>
        <w:t xml:space="preserve">pick up an application at Sunbeam Family Services </w:t>
      </w:r>
      <w:r w:rsidR="00D61177" w:rsidRPr="00120467">
        <w:rPr>
          <w:rFonts w:ascii="Arial" w:hAnsi="Arial" w:cs="Arial"/>
          <w:sz w:val="22"/>
          <w:szCs w:val="22"/>
        </w:rPr>
        <w:t>at 1100 NW 14</w:t>
      </w:r>
      <w:r w:rsidR="00D61177" w:rsidRPr="00120467">
        <w:rPr>
          <w:rFonts w:ascii="Arial" w:hAnsi="Arial" w:cs="Arial"/>
          <w:sz w:val="22"/>
          <w:szCs w:val="22"/>
          <w:vertAlign w:val="superscript"/>
        </w:rPr>
        <w:t>th</w:t>
      </w:r>
      <w:r w:rsidR="00D61177" w:rsidRPr="00120467">
        <w:rPr>
          <w:rFonts w:ascii="Arial" w:hAnsi="Arial" w:cs="Arial"/>
          <w:sz w:val="22"/>
          <w:szCs w:val="22"/>
        </w:rPr>
        <w:t xml:space="preserve"> Street, Oklahoma City, </w:t>
      </w:r>
      <w:r w:rsidR="00120467" w:rsidRPr="00120467">
        <w:rPr>
          <w:rFonts w:ascii="Arial" w:hAnsi="Arial" w:cs="Arial"/>
          <w:sz w:val="22"/>
          <w:szCs w:val="22"/>
        </w:rPr>
        <w:t xml:space="preserve">or call 405-609-1904 for more information. </w:t>
      </w:r>
      <w:r w:rsidR="007C5C55">
        <w:rPr>
          <w:rFonts w:ascii="Arial" w:hAnsi="Arial" w:cs="Arial"/>
          <w:sz w:val="22"/>
          <w:szCs w:val="22"/>
        </w:rPr>
        <w:t>Applications are due by May 31 and the back and supply distribution will take place on July 31</w:t>
      </w:r>
      <w:r>
        <w:rPr>
          <w:rFonts w:ascii="Arial" w:hAnsi="Arial" w:cs="Arial"/>
          <w:sz w:val="22"/>
          <w:szCs w:val="22"/>
        </w:rPr>
        <w:t xml:space="preserve">. </w:t>
      </w:r>
      <w:r w:rsidR="008B6377">
        <w:rPr>
          <w:rFonts w:ascii="Arial" w:hAnsi="Arial" w:cs="Arial"/>
          <w:sz w:val="22"/>
          <w:szCs w:val="22"/>
        </w:rPr>
        <w:t xml:space="preserve">The first 50 </w:t>
      </w:r>
      <w:r w:rsidR="007C5C55">
        <w:rPr>
          <w:rFonts w:ascii="Arial" w:hAnsi="Arial" w:cs="Arial"/>
          <w:sz w:val="22"/>
          <w:szCs w:val="22"/>
        </w:rPr>
        <w:t>grand</w:t>
      </w:r>
      <w:r w:rsidR="008B6377">
        <w:rPr>
          <w:rFonts w:ascii="Arial" w:hAnsi="Arial" w:cs="Arial"/>
          <w:sz w:val="22"/>
          <w:szCs w:val="22"/>
        </w:rPr>
        <w:t>families approved will receive a gas card and</w:t>
      </w:r>
      <w:r w:rsidR="00742C41">
        <w:rPr>
          <w:rFonts w:ascii="Arial" w:hAnsi="Arial" w:cs="Arial"/>
          <w:sz w:val="22"/>
          <w:szCs w:val="22"/>
        </w:rPr>
        <w:t xml:space="preserve"> the</w:t>
      </w:r>
      <w:r w:rsidR="008B6377">
        <w:rPr>
          <w:rFonts w:ascii="Arial" w:hAnsi="Arial" w:cs="Arial"/>
          <w:sz w:val="22"/>
          <w:szCs w:val="22"/>
        </w:rPr>
        <w:t xml:space="preserve"> first 100 children approved will receive </w:t>
      </w:r>
      <w:r w:rsidR="007C5C55">
        <w:rPr>
          <w:rFonts w:ascii="Arial" w:hAnsi="Arial" w:cs="Arial"/>
          <w:sz w:val="22"/>
          <w:szCs w:val="22"/>
        </w:rPr>
        <w:t>new shoes and a school uniform.</w:t>
      </w:r>
      <w:r w:rsidR="0033589F">
        <w:rPr>
          <w:rFonts w:ascii="Arial" w:hAnsi="Arial" w:cs="Arial"/>
          <w:sz w:val="22"/>
          <w:szCs w:val="22"/>
        </w:rPr>
        <w:t xml:space="preserve"> This year</w:t>
      </w:r>
      <w:r w:rsidR="00D463C6">
        <w:rPr>
          <w:rFonts w:ascii="Arial" w:hAnsi="Arial" w:cs="Arial"/>
          <w:sz w:val="22"/>
          <w:szCs w:val="22"/>
        </w:rPr>
        <w:t>,</w:t>
      </w:r>
      <w:r w:rsidR="0033589F">
        <w:rPr>
          <w:rFonts w:ascii="Arial" w:hAnsi="Arial" w:cs="Arial"/>
          <w:sz w:val="22"/>
          <w:szCs w:val="22"/>
        </w:rPr>
        <w:t xml:space="preserve"> 450 children will benefit from the school supply assistance program. </w:t>
      </w:r>
    </w:p>
    <w:p w14:paraId="6535BD42" w14:textId="77777777" w:rsidR="00742C41" w:rsidRPr="0022747F" w:rsidRDefault="00742C41" w:rsidP="00742C41">
      <w:pPr>
        <w:contextualSpacing/>
        <w:rPr>
          <w:rFonts w:ascii="Arial" w:hAnsi="Arial" w:cs="Arial"/>
          <w:sz w:val="22"/>
          <w:szCs w:val="22"/>
        </w:rPr>
      </w:pPr>
    </w:p>
    <w:p w14:paraId="59AA72BA" w14:textId="471BF8D5" w:rsidR="00742C41" w:rsidRPr="0022747F" w:rsidRDefault="00742C41" w:rsidP="00742C41">
      <w:pPr>
        <w:contextualSpacing/>
        <w:rPr>
          <w:rFonts w:ascii="Arial" w:hAnsi="Arial" w:cs="Arial"/>
          <w:sz w:val="22"/>
          <w:szCs w:val="22"/>
        </w:rPr>
      </w:pPr>
      <w:r w:rsidRPr="0022747F">
        <w:rPr>
          <w:rFonts w:ascii="Arial" w:hAnsi="Arial" w:cs="Arial"/>
          <w:sz w:val="22"/>
          <w:szCs w:val="22"/>
        </w:rPr>
        <w:t xml:space="preserve">“Sunbeam celebrates its partnership with grandparents raising grandchildren to ensure school success,” said Talena Ford, </w:t>
      </w:r>
      <w:r w:rsidR="0033589F">
        <w:rPr>
          <w:rFonts w:ascii="Arial" w:hAnsi="Arial" w:cs="Arial"/>
          <w:sz w:val="22"/>
          <w:szCs w:val="22"/>
        </w:rPr>
        <w:t>c</w:t>
      </w:r>
      <w:r>
        <w:rPr>
          <w:rFonts w:ascii="Arial" w:hAnsi="Arial" w:cs="Arial"/>
          <w:sz w:val="22"/>
          <w:szCs w:val="22"/>
        </w:rPr>
        <w:t xml:space="preserve">aregiver </w:t>
      </w:r>
      <w:r w:rsidR="0033589F">
        <w:rPr>
          <w:rFonts w:ascii="Arial" w:hAnsi="Arial" w:cs="Arial"/>
          <w:sz w:val="22"/>
          <w:szCs w:val="22"/>
        </w:rPr>
        <w:t>fundamentals project m</w:t>
      </w:r>
      <w:r>
        <w:rPr>
          <w:rFonts w:ascii="Arial" w:hAnsi="Arial" w:cs="Arial"/>
          <w:sz w:val="22"/>
          <w:szCs w:val="22"/>
        </w:rPr>
        <w:t>anager</w:t>
      </w:r>
      <w:r w:rsidRPr="0022747F">
        <w:rPr>
          <w:rFonts w:ascii="Arial" w:hAnsi="Arial" w:cs="Arial"/>
          <w:sz w:val="22"/>
          <w:szCs w:val="22"/>
        </w:rPr>
        <w:t>. “On average, $100 is spent per child just on the bare minimum school supplies</w:t>
      </w:r>
      <w:r w:rsidR="00D463C6">
        <w:rPr>
          <w:rFonts w:ascii="Arial" w:hAnsi="Arial" w:cs="Arial"/>
          <w:sz w:val="22"/>
          <w:szCs w:val="22"/>
        </w:rPr>
        <w:t>.  This doesn’t</w:t>
      </w:r>
      <w:r w:rsidRPr="0022747F">
        <w:rPr>
          <w:rFonts w:ascii="Arial" w:hAnsi="Arial" w:cs="Arial"/>
          <w:sz w:val="22"/>
          <w:szCs w:val="22"/>
        </w:rPr>
        <w:t xml:space="preserve"> </w:t>
      </w:r>
      <w:r w:rsidR="00D463C6">
        <w:rPr>
          <w:rFonts w:ascii="Arial" w:hAnsi="Arial" w:cs="Arial"/>
          <w:sz w:val="22"/>
          <w:szCs w:val="22"/>
        </w:rPr>
        <w:t>include</w:t>
      </w:r>
      <w:r w:rsidRPr="0022747F">
        <w:rPr>
          <w:rFonts w:ascii="Arial" w:hAnsi="Arial" w:cs="Arial"/>
          <w:sz w:val="22"/>
          <w:szCs w:val="22"/>
        </w:rPr>
        <w:t xml:space="preserve"> unifo</w:t>
      </w:r>
      <w:r w:rsidR="0033589F">
        <w:rPr>
          <w:rFonts w:ascii="Arial" w:hAnsi="Arial" w:cs="Arial"/>
          <w:sz w:val="22"/>
          <w:szCs w:val="22"/>
        </w:rPr>
        <w:t>rms, shoes, calculators, and other</w:t>
      </w:r>
      <w:r w:rsidRPr="0022747F">
        <w:rPr>
          <w:rFonts w:ascii="Arial" w:hAnsi="Arial" w:cs="Arial"/>
          <w:sz w:val="22"/>
          <w:szCs w:val="22"/>
        </w:rPr>
        <w:t xml:space="preserve"> specialty items needed.  By providing school supplies to our grandfamilie</w:t>
      </w:r>
      <w:bookmarkStart w:id="0" w:name="_GoBack"/>
      <w:bookmarkEnd w:id="0"/>
      <w:r w:rsidRPr="0022747F">
        <w:rPr>
          <w:rFonts w:ascii="Arial" w:hAnsi="Arial" w:cs="Arial"/>
          <w:sz w:val="22"/>
          <w:szCs w:val="22"/>
        </w:rPr>
        <w:t>s, they can shift their focus to other needs.”</w:t>
      </w:r>
    </w:p>
    <w:p w14:paraId="27683E96" w14:textId="77777777" w:rsidR="00742C41" w:rsidRPr="00120467" w:rsidRDefault="00742C41" w:rsidP="00D61177">
      <w:pPr>
        <w:rPr>
          <w:rFonts w:ascii="Arial" w:hAnsi="Arial" w:cs="Arial"/>
          <w:sz w:val="22"/>
          <w:szCs w:val="22"/>
        </w:rPr>
      </w:pPr>
    </w:p>
    <w:p w14:paraId="22245A74" w14:textId="223D03AC" w:rsidR="0022747F" w:rsidRPr="0022747F" w:rsidRDefault="002570EB" w:rsidP="0022747F">
      <w:pPr>
        <w:rPr>
          <w:rFonts w:ascii="Arial" w:hAnsi="Arial" w:cs="Arial"/>
          <w:sz w:val="22"/>
          <w:szCs w:val="22"/>
        </w:rPr>
      </w:pPr>
      <w:r>
        <w:rPr>
          <w:rFonts w:ascii="Arial" w:hAnsi="Arial" w:cs="Arial"/>
          <w:sz w:val="22"/>
          <w:szCs w:val="22"/>
        </w:rPr>
        <w:t xml:space="preserve">This program is made possible through the collaboration of </w:t>
      </w:r>
      <w:r w:rsidR="0022747F" w:rsidRPr="00120467">
        <w:rPr>
          <w:rFonts w:ascii="Arial" w:hAnsi="Arial" w:cs="Arial"/>
          <w:sz w:val="22"/>
          <w:szCs w:val="22"/>
        </w:rPr>
        <w:t xml:space="preserve">Sunbeam </w:t>
      </w:r>
      <w:r w:rsidR="0022747F" w:rsidRPr="0022747F">
        <w:rPr>
          <w:rFonts w:ascii="Arial" w:hAnsi="Arial" w:cs="Arial"/>
          <w:sz w:val="22"/>
          <w:szCs w:val="22"/>
        </w:rPr>
        <w:t>and</w:t>
      </w:r>
      <w:r>
        <w:rPr>
          <w:rFonts w:ascii="Arial" w:hAnsi="Arial" w:cs="Arial"/>
          <w:sz w:val="22"/>
          <w:szCs w:val="22"/>
        </w:rPr>
        <w:t xml:space="preserve"> local law enforcement agencies. </w:t>
      </w:r>
      <w:r w:rsidR="0022747F" w:rsidRPr="0022747F">
        <w:rPr>
          <w:rFonts w:ascii="Arial" w:hAnsi="Arial" w:cs="Arial"/>
          <w:sz w:val="22"/>
          <w:szCs w:val="22"/>
        </w:rPr>
        <w:t xml:space="preserve">In the United States, more than a million children are being raised by grandparents without the presence of parents in the home and each year this number continues to rise. According to the US Census Bureau, grandparent-headed households are more likely to be without health insurance, more likely to receive public assistance and more likely to fall below the poverty line than parent-headed households.  </w:t>
      </w:r>
    </w:p>
    <w:p w14:paraId="5B0129C9" w14:textId="77777777" w:rsidR="003A061B" w:rsidRPr="0022747F" w:rsidRDefault="003A061B" w:rsidP="003A061B">
      <w:pPr>
        <w:contextualSpacing/>
        <w:rPr>
          <w:rFonts w:ascii="Arial" w:hAnsi="Arial" w:cs="Arial"/>
          <w:sz w:val="22"/>
          <w:szCs w:val="22"/>
        </w:rPr>
      </w:pPr>
    </w:p>
    <w:p w14:paraId="2F3D3643" w14:textId="5E497CD9" w:rsidR="003A061B" w:rsidRDefault="00D61177" w:rsidP="003A061B">
      <w:pPr>
        <w:rPr>
          <w:rFonts w:ascii="Arial" w:hAnsi="Arial" w:cs="Arial"/>
          <w:sz w:val="22"/>
          <w:szCs w:val="22"/>
        </w:rPr>
      </w:pPr>
      <w:r>
        <w:rPr>
          <w:rFonts w:ascii="Arial" w:hAnsi="Arial" w:cs="Arial"/>
          <w:sz w:val="22"/>
          <w:szCs w:val="22"/>
        </w:rPr>
        <w:t>Launched in 2003, Sunbeam’s</w:t>
      </w:r>
      <w:r w:rsidR="003A061B" w:rsidRPr="0022747F">
        <w:rPr>
          <w:rFonts w:ascii="Arial" w:hAnsi="Arial" w:cs="Arial"/>
          <w:sz w:val="22"/>
          <w:szCs w:val="22"/>
        </w:rPr>
        <w:t xml:space="preserve"> “Grandparents Raising Grandchildren” program empowers grandparents by offering support groups, school supply assistance, holiday assistance, and other resources.  Grandparents, ages 55 years or older, who are raising their grandchildren are given support that will help them secure valuable resources and information for their family.</w:t>
      </w:r>
    </w:p>
    <w:p w14:paraId="0DF34DA3" w14:textId="77777777" w:rsidR="001E0E49" w:rsidRDefault="001E0E49" w:rsidP="003A061B">
      <w:pPr>
        <w:rPr>
          <w:rFonts w:ascii="Arial" w:hAnsi="Arial" w:cs="Arial"/>
          <w:sz w:val="22"/>
          <w:szCs w:val="22"/>
        </w:rPr>
      </w:pPr>
    </w:p>
    <w:p w14:paraId="04B7C3E7" w14:textId="71E73B04" w:rsidR="001E0E49" w:rsidRPr="0022747F" w:rsidRDefault="001E0E49" w:rsidP="003A061B">
      <w:pPr>
        <w:rPr>
          <w:rFonts w:ascii="Arial" w:hAnsi="Arial" w:cs="Arial"/>
          <w:sz w:val="22"/>
          <w:szCs w:val="22"/>
        </w:rPr>
      </w:pPr>
      <w:r w:rsidRPr="0022747F">
        <w:rPr>
          <w:rFonts w:ascii="Arial" w:hAnsi="Arial" w:cs="Arial"/>
          <w:sz w:val="22"/>
          <w:szCs w:val="22"/>
        </w:rPr>
        <w:t>Sunbeam’s mission is to provide help, hope and the opportunity to succeed to people of all ages and all stages of life in central Oklahoma through Early Childhood, Counseling, Foster Care and Senior Services.</w:t>
      </w:r>
      <w:r>
        <w:rPr>
          <w:rFonts w:ascii="Arial" w:hAnsi="Arial" w:cs="Arial"/>
          <w:sz w:val="22"/>
          <w:szCs w:val="22"/>
        </w:rPr>
        <w:t xml:space="preserve">  Last year, the organization served nearly 15,000 central Oklahomans.  For more information </w:t>
      </w:r>
      <w:r w:rsidRPr="0022747F">
        <w:rPr>
          <w:rFonts w:ascii="Arial" w:hAnsi="Arial" w:cs="Arial"/>
          <w:sz w:val="22"/>
          <w:szCs w:val="22"/>
        </w:rPr>
        <w:t>call 405-528-7721</w:t>
      </w:r>
      <w:r>
        <w:rPr>
          <w:rFonts w:ascii="Arial" w:hAnsi="Arial" w:cs="Arial"/>
          <w:sz w:val="22"/>
          <w:szCs w:val="22"/>
        </w:rPr>
        <w:t xml:space="preserve"> or visit sunbeamfamilyservices.org.</w:t>
      </w:r>
    </w:p>
    <w:p w14:paraId="1E159519" w14:textId="6355D6C3" w:rsidR="00EF7BF1" w:rsidRPr="0022747F" w:rsidRDefault="00D94B70" w:rsidP="004B54B7">
      <w:pPr>
        <w:spacing w:before="100" w:beforeAutospacing="1" w:after="100" w:afterAutospacing="1"/>
        <w:jc w:val="center"/>
        <w:rPr>
          <w:rFonts w:ascii="Arial" w:hAnsi="Arial" w:cs="Arial"/>
          <w:sz w:val="22"/>
          <w:szCs w:val="22"/>
        </w:rPr>
      </w:pPr>
      <w:r w:rsidRPr="0022747F">
        <w:rPr>
          <w:rFonts w:ascii="Arial" w:hAnsi="Arial" w:cs="Arial"/>
          <w:sz w:val="22"/>
          <w:szCs w:val="22"/>
        </w:rPr>
        <w:t>###</w:t>
      </w:r>
    </w:p>
    <w:p w14:paraId="21BB138E" w14:textId="77777777" w:rsidR="004B54B7" w:rsidRDefault="005D53CC" w:rsidP="004B54B7">
      <w:pPr>
        <w:spacing w:before="100" w:beforeAutospacing="1" w:after="100" w:afterAutospacing="1"/>
        <w:contextualSpacing/>
        <w:rPr>
          <w:rFonts w:ascii="Arial" w:hAnsi="Arial" w:cs="Arial"/>
          <w:sz w:val="22"/>
          <w:szCs w:val="22"/>
          <w:u w:val="single"/>
        </w:rPr>
      </w:pPr>
      <w:r w:rsidRPr="0022747F">
        <w:rPr>
          <w:rFonts w:ascii="Arial" w:hAnsi="Arial" w:cs="Arial"/>
          <w:sz w:val="22"/>
          <w:szCs w:val="22"/>
          <w:u w:val="single"/>
        </w:rPr>
        <w:t>About Sunbeam Family Services</w:t>
      </w:r>
    </w:p>
    <w:p w14:paraId="3F9B76D3" w14:textId="68439DD6" w:rsidR="003A061B" w:rsidRPr="004B54B7" w:rsidRDefault="00A31100" w:rsidP="00D65150">
      <w:pPr>
        <w:spacing w:before="100" w:beforeAutospacing="1" w:after="100" w:afterAutospacing="1"/>
        <w:contextualSpacing/>
        <w:rPr>
          <w:rFonts w:ascii="Arial" w:hAnsi="Arial" w:cs="Arial"/>
          <w:sz w:val="22"/>
          <w:szCs w:val="22"/>
          <w:u w:val="single"/>
        </w:rPr>
      </w:pPr>
      <w:r w:rsidRPr="0022747F">
        <w:rPr>
          <w:rFonts w:ascii="Arial" w:hAnsi="Arial" w:cs="Arial"/>
          <w:sz w:val="22"/>
          <w:szCs w:val="22"/>
        </w:rPr>
        <w:t xml:space="preserve">Founded in 1907, Sunbeam Family Services is one of Oklahoma’s longest serving nonprofits and is one of the original United Way of Central Oklahoma Community partners.  Sunbeam’s mission is to provide help, hope and the opportunity to succeed to people of all ages and all stages of life in central Oklahoma through Early Childhood, Counseling, Foster Care and Senior Services. To learn more, call 405-528-7721, visit sunbeamfamilyservices.org, or join the conversation on Facebook, Twitter and Instagram. </w:t>
      </w:r>
    </w:p>
    <w:sectPr w:rsidR="003A061B" w:rsidRPr="004B54B7" w:rsidSect="00693B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225EF"/>
    <w:rsid w:val="000457D3"/>
    <w:rsid w:val="00074F77"/>
    <w:rsid w:val="00077836"/>
    <w:rsid w:val="000809DB"/>
    <w:rsid w:val="000812A5"/>
    <w:rsid w:val="000B0270"/>
    <w:rsid w:val="000B11DF"/>
    <w:rsid w:val="000B192A"/>
    <w:rsid w:val="000C59E6"/>
    <w:rsid w:val="000D0495"/>
    <w:rsid w:val="000D22BE"/>
    <w:rsid w:val="000F3CFF"/>
    <w:rsid w:val="000F616C"/>
    <w:rsid w:val="00120467"/>
    <w:rsid w:val="001211EA"/>
    <w:rsid w:val="001214B1"/>
    <w:rsid w:val="00124B56"/>
    <w:rsid w:val="001360E5"/>
    <w:rsid w:val="001460A4"/>
    <w:rsid w:val="00157FAF"/>
    <w:rsid w:val="00175506"/>
    <w:rsid w:val="00197A23"/>
    <w:rsid w:val="001A7EB6"/>
    <w:rsid w:val="001E0E49"/>
    <w:rsid w:val="001F00FF"/>
    <w:rsid w:val="00203E30"/>
    <w:rsid w:val="00225DE2"/>
    <w:rsid w:val="00226228"/>
    <w:rsid w:val="00226F05"/>
    <w:rsid w:val="0022747F"/>
    <w:rsid w:val="00230852"/>
    <w:rsid w:val="00231E1F"/>
    <w:rsid w:val="00242345"/>
    <w:rsid w:val="00251500"/>
    <w:rsid w:val="002570EB"/>
    <w:rsid w:val="002727CE"/>
    <w:rsid w:val="00281AA2"/>
    <w:rsid w:val="002C5F43"/>
    <w:rsid w:val="002D0DE7"/>
    <w:rsid w:val="002D3811"/>
    <w:rsid w:val="002D7654"/>
    <w:rsid w:val="002E0126"/>
    <w:rsid w:val="002E7191"/>
    <w:rsid w:val="002F5A4B"/>
    <w:rsid w:val="002F7F32"/>
    <w:rsid w:val="0033589F"/>
    <w:rsid w:val="0033592D"/>
    <w:rsid w:val="00341D39"/>
    <w:rsid w:val="003438B6"/>
    <w:rsid w:val="0036508E"/>
    <w:rsid w:val="00384483"/>
    <w:rsid w:val="003871F9"/>
    <w:rsid w:val="003A061B"/>
    <w:rsid w:val="003A074D"/>
    <w:rsid w:val="003A099F"/>
    <w:rsid w:val="003B3DAA"/>
    <w:rsid w:val="003C5F4B"/>
    <w:rsid w:val="003D1B80"/>
    <w:rsid w:val="003D5B5D"/>
    <w:rsid w:val="003D6D1F"/>
    <w:rsid w:val="003D7DDF"/>
    <w:rsid w:val="003E06CC"/>
    <w:rsid w:val="003E0881"/>
    <w:rsid w:val="003E0FD5"/>
    <w:rsid w:val="003E7BDC"/>
    <w:rsid w:val="00407543"/>
    <w:rsid w:val="00426208"/>
    <w:rsid w:val="0043182D"/>
    <w:rsid w:val="0043375C"/>
    <w:rsid w:val="00437E37"/>
    <w:rsid w:val="004621AE"/>
    <w:rsid w:val="00463D44"/>
    <w:rsid w:val="00465A34"/>
    <w:rsid w:val="0047770C"/>
    <w:rsid w:val="0048028F"/>
    <w:rsid w:val="00490685"/>
    <w:rsid w:val="0049651E"/>
    <w:rsid w:val="004A5D87"/>
    <w:rsid w:val="004A7E49"/>
    <w:rsid w:val="004B54B7"/>
    <w:rsid w:val="004C6199"/>
    <w:rsid w:val="004E0DD0"/>
    <w:rsid w:val="004E1572"/>
    <w:rsid w:val="004E4CD0"/>
    <w:rsid w:val="004F1E3F"/>
    <w:rsid w:val="0050354A"/>
    <w:rsid w:val="00511A61"/>
    <w:rsid w:val="00516DEE"/>
    <w:rsid w:val="0053641D"/>
    <w:rsid w:val="005373CE"/>
    <w:rsid w:val="00544EA9"/>
    <w:rsid w:val="0055315A"/>
    <w:rsid w:val="00553451"/>
    <w:rsid w:val="00554372"/>
    <w:rsid w:val="00566C3A"/>
    <w:rsid w:val="005727B2"/>
    <w:rsid w:val="005805C6"/>
    <w:rsid w:val="00581906"/>
    <w:rsid w:val="005917AB"/>
    <w:rsid w:val="00594D63"/>
    <w:rsid w:val="00596815"/>
    <w:rsid w:val="00597A0D"/>
    <w:rsid w:val="005C4BC7"/>
    <w:rsid w:val="005D3BBD"/>
    <w:rsid w:val="005D53CC"/>
    <w:rsid w:val="005E299B"/>
    <w:rsid w:val="006043C0"/>
    <w:rsid w:val="006272E6"/>
    <w:rsid w:val="00627C00"/>
    <w:rsid w:val="00631291"/>
    <w:rsid w:val="006373C9"/>
    <w:rsid w:val="00654637"/>
    <w:rsid w:val="00654B0B"/>
    <w:rsid w:val="006550D8"/>
    <w:rsid w:val="00666D67"/>
    <w:rsid w:val="006704E9"/>
    <w:rsid w:val="006867F5"/>
    <w:rsid w:val="00693BF3"/>
    <w:rsid w:val="00695F88"/>
    <w:rsid w:val="006B0CC4"/>
    <w:rsid w:val="006B1C1B"/>
    <w:rsid w:val="006C23CF"/>
    <w:rsid w:val="006C7AB3"/>
    <w:rsid w:val="006D55B4"/>
    <w:rsid w:val="006D5F38"/>
    <w:rsid w:val="006D7D3C"/>
    <w:rsid w:val="006E2199"/>
    <w:rsid w:val="006E367A"/>
    <w:rsid w:val="006E57C7"/>
    <w:rsid w:val="006F322A"/>
    <w:rsid w:val="007067B9"/>
    <w:rsid w:val="00710638"/>
    <w:rsid w:val="00712BD9"/>
    <w:rsid w:val="00716C74"/>
    <w:rsid w:val="00742C41"/>
    <w:rsid w:val="007478EA"/>
    <w:rsid w:val="00750CEA"/>
    <w:rsid w:val="00750EF7"/>
    <w:rsid w:val="00775667"/>
    <w:rsid w:val="00780626"/>
    <w:rsid w:val="007A5C9C"/>
    <w:rsid w:val="007C2E47"/>
    <w:rsid w:val="007C5C55"/>
    <w:rsid w:val="007E0754"/>
    <w:rsid w:val="007E495B"/>
    <w:rsid w:val="00802849"/>
    <w:rsid w:val="0081011D"/>
    <w:rsid w:val="00811BA2"/>
    <w:rsid w:val="00816ABB"/>
    <w:rsid w:val="00827B97"/>
    <w:rsid w:val="008401A9"/>
    <w:rsid w:val="00847978"/>
    <w:rsid w:val="00870E45"/>
    <w:rsid w:val="00872360"/>
    <w:rsid w:val="00886D8C"/>
    <w:rsid w:val="00893135"/>
    <w:rsid w:val="00893830"/>
    <w:rsid w:val="008A791D"/>
    <w:rsid w:val="008B52C4"/>
    <w:rsid w:val="008B6377"/>
    <w:rsid w:val="008F49A5"/>
    <w:rsid w:val="00901C5C"/>
    <w:rsid w:val="00902C21"/>
    <w:rsid w:val="009123F9"/>
    <w:rsid w:val="00922D78"/>
    <w:rsid w:val="00926B05"/>
    <w:rsid w:val="009348FD"/>
    <w:rsid w:val="00937134"/>
    <w:rsid w:val="00950E70"/>
    <w:rsid w:val="009672DE"/>
    <w:rsid w:val="00983112"/>
    <w:rsid w:val="0099210D"/>
    <w:rsid w:val="00993382"/>
    <w:rsid w:val="009A1D0D"/>
    <w:rsid w:val="009C7F27"/>
    <w:rsid w:val="009E397F"/>
    <w:rsid w:val="00A00F5D"/>
    <w:rsid w:val="00A10AE5"/>
    <w:rsid w:val="00A125E7"/>
    <w:rsid w:val="00A15EB6"/>
    <w:rsid w:val="00A2065B"/>
    <w:rsid w:val="00A31100"/>
    <w:rsid w:val="00A37AAB"/>
    <w:rsid w:val="00A408B6"/>
    <w:rsid w:val="00A52729"/>
    <w:rsid w:val="00A62AC2"/>
    <w:rsid w:val="00A63FF8"/>
    <w:rsid w:val="00A64870"/>
    <w:rsid w:val="00A65FF0"/>
    <w:rsid w:val="00A73A30"/>
    <w:rsid w:val="00A80E5E"/>
    <w:rsid w:val="00A944BA"/>
    <w:rsid w:val="00AA2009"/>
    <w:rsid w:val="00AA2357"/>
    <w:rsid w:val="00AB3461"/>
    <w:rsid w:val="00AB6164"/>
    <w:rsid w:val="00AC1A6A"/>
    <w:rsid w:val="00AD7124"/>
    <w:rsid w:val="00AE7E81"/>
    <w:rsid w:val="00B01612"/>
    <w:rsid w:val="00B04B1F"/>
    <w:rsid w:val="00B05D23"/>
    <w:rsid w:val="00B06797"/>
    <w:rsid w:val="00B32DC8"/>
    <w:rsid w:val="00B34813"/>
    <w:rsid w:val="00B42EDA"/>
    <w:rsid w:val="00B53303"/>
    <w:rsid w:val="00B53F5E"/>
    <w:rsid w:val="00B54D99"/>
    <w:rsid w:val="00B758D6"/>
    <w:rsid w:val="00B9529D"/>
    <w:rsid w:val="00BA25F4"/>
    <w:rsid w:val="00BC1B41"/>
    <w:rsid w:val="00BC793A"/>
    <w:rsid w:val="00BE56F9"/>
    <w:rsid w:val="00C129E3"/>
    <w:rsid w:val="00C14F1A"/>
    <w:rsid w:val="00C35F80"/>
    <w:rsid w:val="00C407D4"/>
    <w:rsid w:val="00C42002"/>
    <w:rsid w:val="00C435BC"/>
    <w:rsid w:val="00C52533"/>
    <w:rsid w:val="00C55A2E"/>
    <w:rsid w:val="00C60E90"/>
    <w:rsid w:val="00C75F31"/>
    <w:rsid w:val="00C801D7"/>
    <w:rsid w:val="00C92370"/>
    <w:rsid w:val="00C9338F"/>
    <w:rsid w:val="00CB01A9"/>
    <w:rsid w:val="00CD380B"/>
    <w:rsid w:val="00CD74F2"/>
    <w:rsid w:val="00CE635B"/>
    <w:rsid w:val="00CE7624"/>
    <w:rsid w:val="00CF1485"/>
    <w:rsid w:val="00CF528B"/>
    <w:rsid w:val="00D0177F"/>
    <w:rsid w:val="00D060D4"/>
    <w:rsid w:val="00D24F56"/>
    <w:rsid w:val="00D26BB2"/>
    <w:rsid w:val="00D463C6"/>
    <w:rsid w:val="00D524B5"/>
    <w:rsid w:val="00D61177"/>
    <w:rsid w:val="00D6493F"/>
    <w:rsid w:val="00D65150"/>
    <w:rsid w:val="00D66AB8"/>
    <w:rsid w:val="00D67C1F"/>
    <w:rsid w:val="00D944CF"/>
    <w:rsid w:val="00D94B70"/>
    <w:rsid w:val="00DD786D"/>
    <w:rsid w:val="00DE3A62"/>
    <w:rsid w:val="00DE6DD1"/>
    <w:rsid w:val="00DF7244"/>
    <w:rsid w:val="00E03665"/>
    <w:rsid w:val="00E12422"/>
    <w:rsid w:val="00E16523"/>
    <w:rsid w:val="00E33925"/>
    <w:rsid w:val="00E60052"/>
    <w:rsid w:val="00E654B8"/>
    <w:rsid w:val="00E7225D"/>
    <w:rsid w:val="00E76B22"/>
    <w:rsid w:val="00E80832"/>
    <w:rsid w:val="00E908C4"/>
    <w:rsid w:val="00E92B5D"/>
    <w:rsid w:val="00E93584"/>
    <w:rsid w:val="00EA4209"/>
    <w:rsid w:val="00EA5A8F"/>
    <w:rsid w:val="00EA5AA1"/>
    <w:rsid w:val="00EA6D17"/>
    <w:rsid w:val="00EB4168"/>
    <w:rsid w:val="00EB4771"/>
    <w:rsid w:val="00EC0152"/>
    <w:rsid w:val="00EC5DC6"/>
    <w:rsid w:val="00ED7547"/>
    <w:rsid w:val="00ED7B07"/>
    <w:rsid w:val="00EE2498"/>
    <w:rsid w:val="00EF7BF1"/>
    <w:rsid w:val="00F04A5D"/>
    <w:rsid w:val="00F06843"/>
    <w:rsid w:val="00F218D1"/>
    <w:rsid w:val="00F24B4E"/>
    <w:rsid w:val="00F40B71"/>
    <w:rsid w:val="00F40FC4"/>
    <w:rsid w:val="00F60855"/>
    <w:rsid w:val="00F70F2C"/>
    <w:rsid w:val="00F71105"/>
    <w:rsid w:val="00F81109"/>
    <w:rsid w:val="00F959AB"/>
    <w:rsid w:val="00FA4320"/>
    <w:rsid w:val="00FA649F"/>
    <w:rsid w:val="00FA7DFB"/>
    <w:rsid w:val="00FB0F70"/>
    <w:rsid w:val="00FB6B0A"/>
    <w:rsid w:val="00FC3960"/>
    <w:rsid w:val="00FC42DE"/>
    <w:rsid w:val="00FC59B6"/>
    <w:rsid w:val="00FD129A"/>
    <w:rsid w:val="00FF7751"/>
    <w:rsid w:val="625EA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C80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139347776">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506333205">
      <w:bodyDiv w:val="1"/>
      <w:marLeft w:val="0"/>
      <w:marRight w:val="0"/>
      <w:marTop w:val="0"/>
      <w:marBottom w:val="0"/>
      <w:divBdr>
        <w:top w:val="none" w:sz="0" w:space="0" w:color="auto"/>
        <w:left w:val="none" w:sz="0" w:space="0" w:color="auto"/>
        <w:bottom w:val="none" w:sz="0" w:space="0" w:color="auto"/>
        <w:right w:val="none" w:sz="0" w:space="0" w:color="auto"/>
      </w:divBdr>
    </w:div>
    <w:div w:id="661735638">
      <w:bodyDiv w:val="1"/>
      <w:marLeft w:val="0"/>
      <w:marRight w:val="0"/>
      <w:marTop w:val="0"/>
      <w:marBottom w:val="0"/>
      <w:divBdr>
        <w:top w:val="none" w:sz="0" w:space="0" w:color="auto"/>
        <w:left w:val="none" w:sz="0" w:space="0" w:color="auto"/>
        <w:bottom w:val="none" w:sz="0" w:space="0" w:color="auto"/>
        <w:right w:val="none" w:sz="0" w:space="0" w:color="auto"/>
      </w:divBdr>
    </w:div>
    <w:div w:id="873536304">
      <w:bodyDiv w:val="1"/>
      <w:marLeft w:val="0"/>
      <w:marRight w:val="0"/>
      <w:marTop w:val="0"/>
      <w:marBottom w:val="0"/>
      <w:divBdr>
        <w:top w:val="none" w:sz="0" w:space="0" w:color="auto"/>
        <w:left w:val="none" w:sz="0" w:space="0" w:color="auto"/>
        <w:bottom w:val="none" w:sz="0" w:space="0" w:color="auto"/>
        <w:right w:val="none" w:sz="0" w:space="0" w:color="auto"/>
      </w:divBdr>
    </w:div>
    <w:div w:id="978146130">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59496">
      <w:bodyDiv w:val="1"/>
      <w:marLeft w:val="0"/>
      <w:marRight w:val="0"/>
      <w:marTop w:val="0"/>
      <w:marBottom w:val="0"/>
      <w:divBdr>
        <w:top w:val="none" w:sz="0" w:space="0" w:color="auto"/>
        <w:left w:val="none" w:sz="0" w:space="0" w:color="auto"/>
        <w:bottom w:val="none" w:sz="0" w:space="0" w:color="auto"/>
        <w:right w:val="none" w:sz="0" w:space="0" w:color="auto"/>
      </w:divBdr>
    </w:div>
    <w:div w:id="1151755553">
      <w:bodyDiv w:val="1"/>
      <w:marLeft w:val="0"/>
      <w:marRight w:val="0"/>
      <w:marTop w:val="0"/>
      <w:marBottom w:val="0"/>
      <w:divBdr>
        <w:top w:val="none" w:sz="0" w:space="0" w:color="auto"/>
        <w:left w:val="none" w:sz="0" w:space="0" w:color="auto"/>
        <w:bottom w:val="none" w:sz="0" w:space="0" w:color="auto"/>
        <w:right w:val="none" w:sz="0" w:space="0" w:color="auto"/>
      </w:divBdr>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251816592">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461418725">
      <w:bodyDiv w:val="1"/>
      <w:marLeft w:val="0"/>
      <w:marRight w:val="0"/>
      <w:marTop w:val="0"/>
      <w:marBottom w:val="0"/>
      <w:divBdr>
        <w:top w:val="none" w:sz="0" w:space="0" w:color="auto"/>
        <w:left w:val="none" w:sz="0" w:space="0" w:color="auto"/>
        <w:bottom w:val="none" w:sz="0" w:space="0" w:color="auto"/>
        <w:right w:val="none" w:sz="0" w:space="0" w:color="auto"/>
      </w:divBdr>
      <w:divsChild>
        <w:div w:id="842477207">
          <w:marLeft w:val="0"/>
          <w:marRight w:val="0"/>
          <w:marTop w:val="0"/>
          <w:marBottom w:val="0"/>
          <w:divBdr>
            <w:top w:val="none" w:sz="0" w:space="0" w:color="auto"/>
            <w:left w:val="none" w:sz="0" w:space="0" w:color="auto"/>
            <w:bottom w:val="none" w:sz="0" w:space="0" w:color="auto"/>
            <w:right w:val="none" w:sz="0" w:space="0" w:color="auto"/>
          </w:divBdr>
          <w:divsChild>
            <w:div w:id="314916803">
              <w:marLeft w:val="0"/>
              <w:marRight w:val="0"/>
              <w:marTop w:val="0"/>
              <w:marBottom w:val="0"/>
              <w:divBdr>
                <w:top w:val="none" w:sz="0" w:space="0" w:color="auto"/>
                <w:left w:val="none" w:sz="0" w:space="0" w:color="auto"/>
                <w:bottom w:val="none" w:sz="0" w:space="0" w:color="auto"/>
                <w:right w:val="none" w:sz="0" w:space="0" w:color="auto"/>
              </w:divBdr>
              <w:divsChild>
                <w:div w:id="143738875">
                  <w:marLeft w:val="0"/>
                  <w:marRight w:val="0"/>
                  <w:marTop w:val="0"/>
                  <w:marBottom w:val="0"/>
                  <w:divBdr>
                    <w:top w:val="none" w:sz="0" w:space="0" w:color="auto"/>
                    <w:left w:val="none" w:sz="0" w:space="0" w:color="auto"/>
                    <w:bottom w:val="none" w:sz="0" w:space="0" w:color="auto"/>
                    <w:right w:val="none" w:sz="0" w:space="0" w:color="auto"/>
                  </w:divBdr>
                  <w:divsChild>
                    <w:div w:id="2067028121">
                      <w:marLeft w:val="0"/>
                      <w:marRight w:val="0"/>
                      <w:marTop w:val="0"/>
                      <w:marBottom w:val="525"/>
                      <w:divBdr>
                        <w:top w:val="none" w:sz="0" w:space="0" w:color="auto"/>
                        <w:left w:val="none" w:sz="0" w:space="0" w:color="auto"/>
                        <w:bottom w:val="none" w:sz="0" w:space="0" w:color="auto"/>
                        <w:right w:val="none" w:sz="0" w:space="0" w:color="auto"/>
                      </w:divBdr>
                      <w:divsChild>
                        <w:div w:id="990717704">
                          <w:marLeft w:val="0"/>
                          <w:marRight w:val="0"/>
                          <w:marTop w:val="0"/>
                          <w:marBottom w:val="0"/>
                          <w:divBdr>
                            <w:top w:val="none" w:sz="0" w:space="0" w:color="auto"/>
                            <w:left w:val="none" w:sz="0" w:space="0" w:color="auto"/>
                            <w:bottom w:val="none" w:sz="0" w:space="0" w:color="auto"/>
                            <w:right w:val="none" w:sz="0" w:space="0" w:color="auto"/>
                          </w:divBdr>
                          <w:divsChild>
                            <w:div w:id="44262529">
                              <w:marLeft w:val="0"/>
                              <w:marRight w:val="0"/>
                              <w:marTop w:val="0"/>
                              <w:marBottom w:val="0"/>
                              <w:divBdr>
                                <w:top w:val="single" w:sz="6" w:space="0" w:color="E3E3E3"/>
                                <w:left w:val="single" w:sz="6" w:space="0" w:color="E3E3E3"/>
                                <w:bottom w:val="none" w:sz="0" w:space="0" w:color="auto"/>
                                <w:right w:val="single" w:sz="6" w:space="0" w:color="E3E3E3"/>
                              </w:divBdr>
                            </w:div>
                            <w:div w:id="1024749877">
                              <w:marLeft w:val="0"/>
                              <w:marRight w:val="0"/>
                              <w:marTop w:val="0"/>
                              <w:marBottom w:val="0"/>
                              <w:divBdr>
                                <w:top w:val="none" w:sz="0" w:space="0" w:color="auto"/>
                                <w:left w:val="none" w:sz="0" w:space="0" w:color="auto"/>
                                <w:bottom w:val="none" w:sz="0" w:space="0" w:color="auto"/>
                                <w:right w:val="none" w:sz="0" w:space="0" w:color="auto"/>
                              </w:divBdr>
                            </w:div>
                          </w:divsChild>
                        </w:div>
                        <w:div w:id="1025670283">
                          <w:marLeft w:val="0"/>
                          <w:marRight w:val="0"/>
                          <w:marTop w:val="0"/>
                          <w:marBottom w:val="0"/>
                          <w:divBdr>
                            <w:top w:val="none" w:sz="0" w:space="0" w:color="auto"/>
                            <w:left w:val="none" w:sz="0" w:space="0" w:color="auto"/>
                            <w:bottom w:val="none" w:sz="0" w:space="0" w:color="auto"/>
                            <w:right w:val="none" w:sz="0" w:space="0" w:color="auto"/>
                          </w:divBdr>
                          <w:divsChild>
                            <w:div w:id="1791826286">
                              <w:marLeft w:val="0"/>
                              <w:marRight w:val="0"/>
                              <w:marTop w:val="0"/>
                              <w:marBottom w:val="0"/>
                              <w:divBdr>
                                <w:top w:val="single" w:sz="6" w:space="0" w:color="E3E3E3"/>
                                <w:left w:val="single" w:sz="6" w:space="0" w:color="E3E3E3"/>
                                <w:bottom w:val="none" w:sz="0" w:space="0" w:color="auto"/>
                                <w:right w:val="single" w:sz="6" w:space="0" w:color="E3E3E3"/>
                              </w:divBdr>
                              <w:divsChild>
                                <w:div w:id="1684163966">
                                  <w:marLeft w:val="0"/>
                                  <w:marRight w:val="0"/>
                                  <w:marTop w:val="0"/>
                                  <w:marBottom w:val="0"/>
                                  <w:divBdr>
                                    <w:top w:val="none" w:sz="0" w:space="0" w:color="auto"/>
                                    <w:left w:val="none" w:sz="0" w:space="0" w:color="auto"/>
                                    <w:bottom w:val="none" w:sz="0" w:space="0" w:color="auto"/>
                                    <w:right w:val="none" w:sz="0" w:space="0" w:color="auto"/>
                                  </w:divBdr>
                                </w:div>
                                <w:div w:id="117456933">
                                  <w:marLeft w:val="0"/>
                                  <w:marRight w:val="0"/>
                                  <w:marTop w:val="0"/>
                                  <w:marBottom w:val="0"/>
                                  <w:divBdr>
                                    <w:top w:val="none" w:sz="0" w:space="0" w:color="auto"/>
                                    <w:left w:val="none" w:sz="0" w:space="0" w:color="auto"/>
                                    <w:bottom w:val="none" w:sz="0" w:space="0" w:color="auto"/>
                                    <w:right w:val="none" w:sz="0" w:space="0" w:color="auto"/>
                                  </w:divBdr>
                                </w:div>
                              </w:divsChild>
                            </w:div>
                            <w:div w:id="358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70509">
          <w:marLeft w:val="0"/>
          <w:marRight w:val="0"/>
          <w:marTop w:val="0"/>
          <w:marBottom w:val="0"/>
          <w:divBdr>
            <w:top w:val="none" w:sz="0" w:space="0" w:color="auto"/>
            <w:left w:val="none" w:sz="0" w:space="0" w:color="auto"/>
            <w:bottom w:val="none" w:sz="0" w:space="0" w:color="auto"/>
            <w:right w:val="none" w:sz="0" w:space="0" w:color="auto"/>
          </w:divBdr>
          <w:divsChild>
            <w:div w:id="1814446316">
              <w:marLeft w:val="0"/>
              <w:marRight w:val="0"/>
              <w:marTop w:val="0"/>
              <w:marBottom w:val="0"/>
              <w:divBdr>
                <w:top w:val="none" w:sz="0" w:space="0" w:color="auto"/>
                <w:left w:val="none" w:sz="0" w:space="0" w:color="auto"/>
                <w:bottom w:val="none" w:sz="0" w:space="0" w:color="auto"/>
                <w:right w:val="none" w:sz="0" w:space="0" w:color="auto"/>
              </w:divBdr>
              <w:divsChild>
                <w:div w:id="728723083">
                  <w:marLeft w:val="0"/>
                  <w:marRight w:val="0"/>
                  <w:marTop w:val="0"/>
                  <w:marBottom w:val="0"/>
                  <w:divBdr>
                    <w:top w:val="none" w:sz="0" w:space="0" w:color="auto"/>
                    <w:left w:val="none" w:sz="0" w:space="0" w:color="auto"/>
                    <w:bottom w:val="none" w:sz="0" w:space="0" w:color="auto"/>
                    <w:right w:val="none" w:sz="0" w:space="0" w:color="auto"/>
                  </w:divBdr>
                  <w:divsChild>
                    <w:div w:id="1489403180">
                      <w:marLeft w:val="0"/>
                      <w:marRight w:val="0"/>
                      <w:marTop w:val="0"/>
                      <w:marBottom w:val="525"/>
                      <w:divBdr>
                        <w:top w:val="none" w:sz="0" w:space="0" w:color="auto"/>
                        <w:left w:val="none" w:sz="0" w:space="0" w:color="auto"/>
                        <w:bottom w:val="none" w:sz="0" w:space="0" w:color="auto"/>
                        <w:right w:val="none" w:sz="0" w:space="0" w:color="auto"/>
                      </w:divBdr>
                      <w:divsChild>
                        <w:div w:id="18591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1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5</cp:revision>
  <cp:lastPrinted>2019-05-10T14:24:00Z</cp:lastPrinted>
  <dcterms:created xsi:type="dcterms:W3CDTF">2019-05-10T14:30:00Z</dcterms:created>
  <dcterms:modified xsi:type="dcterms:W3CDTF">2019-05-10T14:34:00Z</dcterms:modified>
</cp:coreProperties>
</file>