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2F930" w14:textId="22F53EBD" w:rsidR="4DE0FFD7" w:rsidRDefault="4DE0FFD7" w:rsidP="5E95D236">
      <w:pPr>
        <w:spacing w:after="0" w:line="240" w:lineRule="auto"/>
      </w:pPr>
      <w:r>
        <w:rPr>
          <w:noProof/>
        </w:rPr>
        <w:drawing>
          <wp:inline distT="0" distB="0" distL="0" distR="0" wp14:anchorId="31EAEC21" wp14:editId="6FC538A3">
            <wp:extent cx="2400300" cy="1171575"/>
            <wp:effectExtent l="0" t="0" r="0" b="0"/>
            <wp:docPr id="821889867" name="Picture 821889867"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00300" cy="1171575"/>
                    </a:xfrm>
                    <a:prstGeom prst="rect">
                      <a:avLst/>
                    </a:prstGeom>
                  </pic:spPr>
                </pic:pic>
              </a:graphicData>
            </a:graphic>
          </wp:inline>
        </w:drawing>
      </w:r>
    </w:p>
    <w:p w14:paraId="32116767" w14:textId="12724808" w:rsidR="6DCE59BB" w:rsidRDefault="07762AF2" w:rsidP="398D85E5">
      <w:pPr>
        <w:spacing w:after="0" w:line="240" w:lineRule="auto"/>
        <w:rPr>
          <w:rFonts w:ascii="Arial" w:eastAsia="Arial" w:hAnsi="Arial" w:cs="Arial"/>
          <w:sz w:val="22"/>
          <w:szCs w:val="22"/>
        </w:rPr>
      </w:pPr>
      <w:r w:rsidRPr="398D85E5">
        <w:rPr>
          <w:rFonts w:ascii="Arial" w:eastAsia="Arial" w:hAnsi="Arial" w:cs="Arial"/>
          <w:sz w:val="22"/>
          <w:szCs w:val="22"/>
        </w:rPr>
        <w:t xml:space="preserve">                           </w:t>
      </w:r>
      <w:r w:rsidR="26DF3885" w:rsidRPr="398D85E5">
        <w:rPr>
          <w:rFonts w:ascii="Arial" w:eastAsia="Arial" w:hAnsi="Arial" w:cs="Arial"/>
          <w:sz w:val="22"/>
          <w:szCs w:val="22"/>
        </w:rPr>
        <w:t xml:space="preserve"> </w:t>
      </w:r>
    </w:p>
    <w:p w14:paraId="7BAAA7F2" w14:textId="22A57E6C" w:rsidR="0CC790B1" w:rsidRDefault="0CC790B1">
      <w:r w:rsidRPr="398D85E5">
        <w:rPr>
          <w:rFonts w:ascii="Arial" w:eastAsia="Arial" w:hAnsi="Arial" w:cs="Arial"/>
          <w:b/>
          <w:bCs/>
          <w:color w:val="000000" w:themeColor="text1"/>
          <w:sz w:val="22"/>
          <w:szCs w:val="22"/>
        </w:rPr>
        <w:t>FOR IMMEDIATE RELEASE</w:t>
      </w:r>
    </w:p>
    <w:p w14:paraId="36C0056F" w14:textId="21DAF6D5" w:rsidR="401C27DB" w:rsidRDefault="401C27DB" w:rsidP="398D85E5">
      <w:r w:rsidRPr="77E62E48">
        <w:rPr>
          <w:rFonts w:ascii="Arial" w:eastAsia="Arial" w:hAnsi="Arial" w:cs="Arial"/>
          <w:color w:val="000000" w:themeColor="text1"/>
          <w:sz w:val="22"/>
          <w:szCs w:val="22"/>
        </w:rPr>
        <w:t>June 2</w:t>
      </w:r>
      <w:r w:rsidR="54FA0F7E" w:rsidRPr="77E62E48">
        <w:rPr>
          <w:rFonts w:ascii="Arial" w:eastAsia="Arial" w:hAnsi="Arial" w:cs="Arial"/>
          <w:color w:val="000000" w:themeColor="text1"/>
          <w:sz w:val="22"/>
          <w:szCs w:val="22"/>
        </w:rPr>
        <w:t>2</w:t>
      </w:r>
      <w:r w:rsidRPr="77E62E48">
        <w:rPr>
          <w:rFonts w:ascii="Arial" w:eastAsia="Arial" w:hAnsi="Arial" w:cs="Arial"/>
          <w:color w:val="000000" w:themeColor="text1"/>
          <w:sz w:val="22"/>
          <w:szCs w:val="22"/>
        </w:rPr>
        <w:t>, 2020</w:t>
      </w:r>
    </w:p>
    <w:p w14:paraId="4FC490C7" w14:textId="1F6E15E6" w:rsidR="0CC790B1" w:rsidRDefault="0CC790B1" w:rsidP="5E95D236">
      <w:r w:rsidRPr="5E95D236">
        <w:rPr>
          <w:rFonts w:ascii="Arial" w:eastAsia="Arial" w:hAnsi="Arial" w:cs="Arial"/>
          <w:b/>
          <w:bCs/>
          <w:color w:val="000000" w:themeColor="text1"/>
          <w:sz w:val="22"/>
          <w:szCs w:val="22"/>
        </w:rPr>
        <w:t xml:space="preserve"> </w:t>
      </w:r>
    </w:p>
    <w:p w14:paraId="4E2094F5" w14:textId="3EA2E954" w:rsidR="0CC790B1" w:rsidRDefault="0CC790B1" w:rsidP="77E62E48">
      <w:pPr>
        <w:spacing w:line="240" w:lineRule="exact"/>
        <w:rPr>
          <w:rFonts w:ascii="Arial" w:eastAsia="Arial" w:hAnsi="Arial" w:cs="Arial"/>
          <w:color w:val="000000" w:themeColor="text1"/>
          <w:sz w:val="22"/>
          <w:szCs w:val="22"/>
        </w:rPr>
      </w:pPr>
      <w:r w:rsidRPr="77E62E48">
        <w:rPr>
          <w:rFonts w:ascii="Arial" w:eastAsia="Arial" w:hAnsi="Arial" w:cs="Arial"/>
          <w:b/>
          <w:bCs/>
          <w:color w:val="000000" w:themeColor="text1"/>
          <w:sz w:val="22"/>
          <w:szCs w:val="22"/>
        </w:rPr>
        <w:t>CONTACT:</w:t>
      </w:r>
      <w:r w:rsidRPr="77E62E48">
        <w:rPr>
          <w:rFonts w:ascii="Arial" w:eastAsia="Arial" w:hAnsi="Arial" w:cs="Arial"/>
          <w:color w:val="000000" w:themeColor="text1"/>
          <w:sz w:val="22"/>
          <w:szCs w:val="22"/>
        </w:rPr>
        <w:t xml:space="preserve"> </w:t>
      </w:r>
      <w:r>
        <w:br/>
      </w:r>
      <w:r w:rsidR="078CD5EE" w:rsidRPr="77E62E48">
        <w:rPr>
          <w:rFonts w:ascii="Arial" w:eastAsia="Arial" w:hAnsi="Arial" w:cs="Arial"/>
          <w:color w:val="auto"/>
          <w:sz w:val="22"/>
          <w:szCs w:val="22"/>
        </w:rPr>
        <w:t xml:space="preserve">Angie Doss </w:t>
      </w:r>
      <w:r>
        <w:br/>
      </w:r>
      <w:r w:rsidR="078CD5EE" w:rsidRPr="77E62E48">
        <w:rPr>
          <w:rFonts w:ascii="Arial" w:eastAsia="Arial" w:hAnsi="Arial" w:cs="Arial"/>
          <w:color w:val="auto"/>
          <w:sz w:val="22"/>
          <w:szCs w:val="22"/>
        </w:rPr>
        <w:t xml:space="preserve">Chief External Relations Officer </w:t>
      </w:r>
      <w:r>
        <w:br/>
      </w:r>
      <w:r w:rsidR="078CD5EE" w:rsidRPr="77E62E48">
        <w:rPr>
          <w:rFonts w:ascii="Arial" w:eastAsia="Arial" w:hAnsi="Arial" w:cs="Arial"/>
          <w:color w:val="auto"/>
          <w:sz w:val="22"/>
          <w:szCs w:val="22"/>
        </w:rPr>
        <w:t xml:space="preserve">adoss@sunbeamfamilyservices.org </w:t>
      </w:r>
      <w:r>
        <w:br/>
      </w:r>
      <w:r w:rsidR="078CD5EE" w:rsidRPr="77E62E48">
        <w:rPr>
          <w:rFonts w:ascii="Arial" w:eastAsia="Arial" w:hAnsi="Arial" w:cs="Arial"/>
          <w:color w:val="auto"/>
          <w:sz w:val="22"/>
          <w:szCs w:val="22"/>
        </w:rPr>
        <w:t xml:space="preserve">Office: (405) 609-2311 Mobile: (619) 347- 4057 </w:t>
      </w:r>
      <w:r>
        <w:br/>
      </w:r>
      <w:r w:rsidRPr="77E62E48">
        <w:rPr>
          <w:rFonts w:ascii="Arial" w:eastAsia="Arial" w:hAnsi="Arial" w:cs="Arial"/>
          <w:color w:val="000000" w:themeColor="text1"/>
          <w:sz w:val="22"/>
          <w:szCs w:val="22"/>
        </w:rPr>
        <w:t xml:space="preserve"> </w:t>
      </w:r>
    </w:p>
    <w:p w14:paraId="2B829EEF" w14:textId="5B00C283" w:rsidR="0CC790B1" w:rsidRDefault="5B5E2F8E" w:rsidP="77E62E48">
      <w:pPr>
        <w:jc w:val="center"/>
        <w:rPr>
          <w:rFonts w:ascii="Arial" w:eastAsia="Arial" w:hAnsi="Arial" w:cs="Arial"/>
          <w:i/>
          <w:iCs/>
          <w:color w:val="000000" w:themeColor="text1"/>
          <w:sz w:val="28"/>
          <w:szCs w:val="28"/>
        </w:rPr>
      </w:pPr>
      <w:r w:rsidRPr="77E62E48">
        <w:rPr>
          <w:rFonts w:ascii="Arial" w:eastAsia="Arial" w:hAnsi="Arial" w:cs="Arial"/>
          <w:b/>
          <w:bCs/>
          <w:color w:val="000000" w:themeColor="text1"/>
          <w:sz w:val="28"/>
          <w:szCs w:val="28"/>
          <w:u w:val="single"/>
        </w:rPr>
        <w:t>Creating Magic Through the Storms</w:t>
      </w:r>
      <w:r w:rsidR="0CC790B1">
        <w:br/>
      </w:r>
      <w:r w:rsidR="0CC790B1" w:rsidRPr="77E62E48">
        <w:rPr>
          <w:rFonts w:ascii="Arial" w:eastAsia="Arial" w:hAnsi="Arial" w:cs="Arial"/>
          <w:i/>
          <w:iCs/>
          <w:color w:val="000000" w:themeColor="text1"/>
          <w:sz w:val="28"/>
          <w:szCs w:val="28"/>
        </w:rPr>
        <w:t xml:space="preserve">Sunbeam Family Services Shares Helpful Tools to </w:t>
      </w:r>
      <w:r w:rsidR="70BF528C" w:rsidRPr="77E62E48">
        <w:rPr>
          <w:rFonts w:ascii="Arial" w:eastAsia="Arial" w:hAnsi="Arial" w:cs="Arial"/>
          <w:i/>
          <w:iCs/>
          <w:color w:val="000000" w:themeColor="text1"/>
          <w:sz w:val="28"/>
          <w:szCs w:val="28"/>
        </w:rPr>
        <w:t>Encourage Healthy Relationships</w:t>
      </w:r>
    </w:p>
    <w:p w14:paraId="62730089" w14:textId="2E7B2BF1" w:rsidR="0CC790B1" w:rsidRDefault="0CC790B1" w:rsidP="77E62E48">
      <w:pPr>
        <w:spacing w:line="240" w:lineRule="exact"/>
        <w:rPr>
          <w:rFonts w:ascii="Arial" w:eastAsia="Arial" w:hAnsi="Arial" w:cs="Arial"/>
          <w:b/>
          <w:bCs/>
          <w:color w:val="000000" w:themeColor="text1"/>
          <w:sz w:val="22"/>
          <w:szCs w:val="22"/>
        </w:rPr>
      </w:pPr>
    </w:p>
    <w:p w14:paraId="45A34617" w14:textId="5A255B4D" w:rsidR="0CC790B1" w:rsidRDefault="0CC790B1" w:rsidP="77E62E48">
      <w:pPr>
        <w:spacing w:line="240" w:lineRule="exact"/>
        <w:rPr>
          <w:rFonts w:ascii="Arial" w:eastAsia="Arial" w:hAnsi="Arial" w:cs="Arial"/>
          <w:color w:val="000000" w:themeColor="text1"/>
          <w:sz w:val="24"/>
          <w:szCs w:val="24"/>
        </w:rPr>
      </w:pPr>
      <w:r w:rsidRPr="77E62E48">
        <w:rPr>
          <w:rFonts w:ascii="Arial" w:eastAsia="Arial" w:hAnsi="Arial" w:cs="Arial"/>
          <w:b/>
          <w:bCs/>
          <w:color w:val="000000" w:themeColor="text1"/>
          <w:sz w:val="22"/>
          <w:szCs w:val="22"/>
        </w:rPr>
        <w:t>(OKLAHOMA CITY)</w:t>
      </w:r>
      <w:r w:rsidRPr="77E62E48">
        <w:rPr>
          <w:rFonts w:ascii="Arial" w:eastAsia="Arial" w:hAnsi="Arial" w:cs="Arial"/>
          <w:color w:val="000000" w:themeColor="text1"/>
          <w:sz w:val="22"/>
          <w:szCs w:val="22"/>
        </w:rPr>
        <w:t xml:space="preserve"> – </w:t>
      </w:r>
      <w:r w:rsidRPr="77E62E48">
        <w:rPr>
          <w:rFonts w:ascii="Arial" w:eastAsia="Arial" w:hAnsi="Arial" w:cs="Arial"/>
          <w:color w:val="000000" w:themeColor="text1"/>
          <w:sz w:val="24"/>
          <w:szCs w:val="24"/>
        </w:rPr>
        <w:t xml:space="preserve">Anxiety, worry and stress are a part of most people’s everyday lives. </w:t>
      </w:r>
      <w:r w:rsidR="7FC87FEF" w:rsidRPr="77E62E48">
        <w:rPr>
          <w:rFonts w:ascii="Arial" w:eastAsia="Arial" w:hAnsi="Arial" w:cs="Arial"/>
          <w:color w:val="000000" w:themeColor="text1"/>
          <w:sz w:val="24"/>
          <w:szCs w:val="24"/>
        </w:rPr>
        <w:t xml:space="preserve">However, these feelings have a negative effect on relationships with others. </w:t>
      </w:r>
      <w:r w:rsidRPr="77E62E48">
        <w:rPr>
          <w:rFonts w:ascii="Arial" w:eastAsia="Arial" w:hAnsi="Arial" w:cs="Arial"/>
          <w:color w:val="000000" w:themeColor="text1"/>
          <w:sz w:val="24"/>
          <w:szCs w:val="24"/>
        </w:rPr>
        <w:t xml:space="preserve">The COVID-19 pandemic has potentially increased these feelings due to the fear of illness </w:t>
      </w:r>
      <w:r w:rsidR="5B43E269" w:rsidRPr="77E62E48">
        <w:rPr>
          <w:rFonts w:ascii="Arial" w:eastAsia="Arial" w:hAnsi="Arial" w:cs="Arial"/>
          <w:color w:val="000000" w:themeColor="text1"/>
          <w:sz w:val="24"/>
          <w:szCs w:val="24"/>
        </w:rPr>
        <w:t>or</w:t>
      </w:r>
      <w:r w:rsidRPr="77E62E48">
        <w:rPr>
          <w:rFonts w:ascii="Arial" w:eastAsia="Arial" w:hAnsi="Arial" w:cs="Arial"/>
          <w:color w:val="000000" w:themeColor="text1"/>
          <w:sz w:val="24"/>
          <w:szCs w:val="24"/>
        </w:rPr>
        <w:t xml:space="preserve"> uncertainty about social and economic effects of the outbreak. </w:t>
      </w:r>
      <w:r w:rsidR="0416F9E7" w:rsidRPr="77E62E48">
        <w:rPr>
          <w:rFonts w:ascii="Arial" w:eastAsia="Arial" w:hAnsi="Arial" w:cs="Arial"/>
          <w:color w:val="000000" w:themeColor="text1"/>
          <w:sz w:val="24"/>
          <w:szCs w:val="24"/>
        </w:rPr>
        <w:t>Shayla Winrow</w:t>
      </w:r>
      <w:r w:rsidRPr="77E62E48">
        <w:rPr>
          <w:rFonts w:ascii="Arial" w:eastAsia="Arial" w:hAnsi="Arial" w:cs="Arial"/>
          <w:color w:val="000000" w:themeColor="text1"/>
          <w:sz w:val="24"/>
          <w:szCs w:val="24"/>
        </w:rPr>
        <w:t xml:space="preserve">, LPC candidate at Sunbeam Family Services, shares </w:t>
      </w:r>
      <w:r w:rsidR="11E6D256" w:rsidRPr="77E62E48">
        <w:rPr>
          <w:rFonts w:ascii="Arial" w:eastAsia="Arial" w:hAnsi="Arial" w:cs="Arial"/>
          <w:color w:val="000000" w:themeColor="text1"/>
          <w:sz w:val="24"/>
          <w:szCs w:val="24"/>
        </w:rPr>
        <w:t xml:space="preserve">encouragement and advice </w:t>
      </w:r>
      <w:r w:rsidR="0161A1A8" w:rsidRPr="77E62E48">
        <w:rPr>
          <w:rFonts w:ascii="Arial" w:eastAsia="Arial" w:hAnsi="Arial" w:cs="Arial"/>
          <w:color w:val="000000" w:themeColor="text1"/>
          <w:sz w:val="24"/>
          <w:szCs w:val="24"/>
        </w:rPr>
        <w:t xml:space="preserve">for managing healthy relationships in times of </w:t>
      </w:r>
      <w:r w:rsidR="409CAACD" w:rsidRPr="77E62E48">
        <w:rPr>
          <w:rFonts w:ascii="Arial" w:eastAsia="Arial" w:hAnsi="Arial" w:cs="Arial"/>
          <w:color w:val="000000" w:themeColor="text1"/>
          <w:sz w:val="24"/>
          <w:szCs w:val="24"/>
        </w:rPr>
        <w:t>crises</w:t>
      </w:r>
      <w:r w:rsidRPr="77E62E48">
        <w:rPr>
          <w:rFonts w:ascii="Arial" w:eastAsia="Arial" w:hAnsi="Arial" w:cs="Arial"/>
          <w:color w:val="000000" w:themeColor="text1"/>
          <w:sz w:val="24"/>
          <w:szCs w:val="24"/>
        </w:rPr>
        <w:t>.</w:t>
      </w:r>
    </w:p>
    <w:p w14:paraId="7239C13E" w14:textId="40F84126" w:rsidR="0CC790B1" w:rsidRDefault="6260F002" w:rsidP="285BF6F1">
      <w:pPr>
        <w:spacing w:line="240" w:lineRule="exact"/>
        <w:rPr>
          <w:rFonts w:ascii="Arial" w:eastAsia="Arial" w:hAnsi="Arial" w:cs="Arial"/>
          <w:color w:val="000000" w:themeColor="text1"/>
          <w:sz w:val="24"/>
          <w:szCs w:val="24"/>
        </w:rPr>
      </w:pPr>
      <w:r w:rsidRPr="285BF6F1">
        <w:rPr>
          <w:rFonts w:ascii="Arial" w:eastAsia="Arial" w:hAnsi="Arial" w:cs="Arial"/>
          <w:color w:val="auto"/>
          <w:sz w:val="24"/>
          <w:szCs w:val="24"/>
        </w:rPr>
        <w:t xml:space="preserve">Life has looked more than a bit different for most the past two months. A global pandemic has had a wide-spread impact on not only our regular schedules and our social lives, but also on our relationships. We’ve had to adjust to an unprecedented time and continue to adjust in an ever-changing climate.  </w:t>
      </w:r>
    </w:p>
    <w:p w14:paraId="0D7E3F04" w14:textId="77EFE1AD" w:rsidR="196C9543" w:rsidRDefault="196C9543" w:rsidP="285BF6F1">
      <w:pPr>
        <w:rPr>
          <w:rFonts w:ascii="Arial" w:eastAsia="Arial" w:hAnsi="Arial" w:cs="Arial"/>
          <w:color w:val="auto"/>
          <w:sz w:val="24"/>
          <w:szCs w:val="24"/>
        </w:rPr>
      </w:pPr>
      <w:r w:rsidRPr="77E62E48">
        <w:rPr>
          <w:rFonts w:ascii="Arial" w:eastAsia="Arial" w:hAnsi="Arial" w:cs="Arial"/>
          <w:color w:val="auto"/>
          <w:sz w:val="24"/>
          <w:szCs w:val="24"/>
        </w:rPr>
        <w:t>Many</w:t>
      </w:r>
      <w:r w:rsidR="78FA74BD" w:rsidRPr="77E62E48">
        <w:rPr>
          <w:rFonts w:ascii="Arial" w:eastAsia="Arial" w:hAnsi="Arial" w:cs="Arial"/>
          <w:color w:val="auto"/>
          <w:sz w:val="24"/>
          <w:szCs w:val="24"/>
        </w:rPr>
        <w:t xml:space="preserve"> people </w:t>
      </w:r>
      <w:r w:rsidRPr="77E62E48">
        <w:rPr>
          <w:rFonts w:ascii="Arial" w:eastAsia="Arial" w:hAnsi="Arial" w:cs="Arial"/>
          <w:color w:val="auto"/>
          <w:sz w:val="24"/>
          <w:szCs w:val="24"/>
        </w:rPr>
        <w:t>are practicing physical distancing with others. After</w:t>
      </w:r>
      <w:r w:rsidR="73F907BF" w:rsidRPr="77E62E48">
        <w:rPr>
          <w:rFonts w:ascii="Arial" w:eastAsia="Arial" w:hAnsi="Arial" w:cs="Arial"/>
          <w:color w:val="auto"/>
          <w:sz w:val="24"/>
          <w:szCs w:val="24"/>
        </w:rPr>
        <w:t xml:space="preserve"> months</w:t>
      </w:r>
      <w:r w:rsidRPr="77E62E48">
        <w:rPr>
          <w:rFonts w:ascii="Arial" w:eastAsia="Arial" w:hAnsi="Arial" w:cs="Arial"/>
          <w:color w:val="auto"/>
          <w:sz w:val="24"/>
          <w:szCs w:val="24"/>
        </w:rPr>
        <w:t xml:space="preserve"> of this practice, stressors in your relationships with family and with your partner</w:t>
      </w:r>
      <w:r w:rsidR="2674AC40" w:rsidRPr="77E62E48">
        <w:rPr>
          <w:rFonts w:ascii="Arial" w:eastAsia="Arial" w:hAnsi="Arial" w:cs="Arial"/>
          <w:color w:val="auto"/>
          <w:sz w:val="24"/>
          <w:szCs w:val="24"/>
        </w:rPr>
        <w:t xml:space="preserve"> might surface</w:t>
      </w:r>
      <w:r w:rsidRPr="77E62E48">
        <w:rPr>
          <w:rFonts w:ascii="Arial" w:eastAsia="Arial" w:hAnsi="Arial" w:cs="Arial"/>
          <w:color w:val="auto"/>
          <w:sz w:val="24"/>
          <w:szCs w:val="24"/>
        </w:rPr>
        <w:t>.</w:t>
      </w:r>
    </w:p>
    <w:p w14:paraId="0C03A320" w14:textId="6DF9CFCD" w:rsidR="196C9543" w:rsidRDefault="196C9543" w:rsidP="285BF6F1">
      <w:pPr>
        <w:rPr>
          <w:rFonts w:ascii="Arial" w:eastAsia="Arial" w:hAnsi="Arial" w:cs="Arial"/>
          <w:color w:val="auto"/>
          <w:sz w:val="24"/>
          <w:szCs w:val="24"/>
        </w:rPr>
      </w:pPr>
      <w:r w:rsidRPr="285BF6F1">
        <w:rPr>
          <w:rFonts w:ascii="Arial" w:eastAsia="Arial" w:hAnsi="Arial" w:cs="Arial"/>
          <w:color w:val="auto"/>
          <w:sz w:val="24"/>
          <w:szCs w:val="24"/>
        </w:rPr>
        <w:t>Stressors like the dirty laundry left</w:t>
      </w:r>
      <w:r w:rsidR="2E427EFF" w:rsidRPr="285BF6F1">
        <w:rPr>
          <w:rFonts w:ascii="Arial" w:eastAsia="Arial" w:hAnsi="Arial" w:cs="Arial"/>
          <w:color w:val="auto"/>
          <w:sz w:val="24"/>
          <w:szCs w:val="24"/>
        </w:rPr>
        <w:t>,</w:t>
      </w:r>
      <w:r w:rsidRPr="285BF6F1">
        <w:rPr>
          <w:rFonts w:ascii="Arial" w:eastAsia="Arial" w:hAnsi="Arial" w:cs="Arial"/>
          <w:color w:val="auto"/>
          <w:sz w:val="24"/>
          <w:szCs w:val="24"/>
        </w:rPr>
        <w:t xml:space="preserve"> dishes</w:t>
      </w:r>
      <w:r w:rsidR="20D790FB" w:rsidRPr="285BF6F1">
        <w:rPr>
          <w:rFonts w:ascii="Arial" w:eastAsia="Arial" w:hAnsi="Arial" w:cs="Arial"/>
          <w:color w:val="auto"/>
          <w:sz w:val="24"/>
          <w:szCs w:val="24"/>
        </w:rPr>
        <w:t xml:space="preserve"> in the sink</w:t>
      </w:r>
      <w:r w:rsidRPr="285BF6F1">
        <w:rPr>
          <w:rFonts w:ascii="Arial" w:eastAsia="Arial" w:hAnsi="Arial" w:cs="Arial"/>
          <w:color w:val="auto"/>
          <w:sz w:val="24"/>
          <w:szCs w:val="24"/>
        </w:rPr>
        <w:t xml:space="preserve">, or </w:t>
      </w:r>
      <w:r w:rsidR="3AB6B5F3" w:rsidRPr="285BF6F1">
        <w:rPr>
          <w:rFonts w:ascii="Arial" w:eastAsia="Arial" w:hAnsi="Arial" w:cs="Arial"/>
          <w:color w:val="auto"/>
          <w:sz w:val="24"/>
          <w:szCs w:val="24"/>
        </w:rPr>
        <w:t>over</w:t>
      </w:r>
      <w:r w:rsidRPr="285BF6F1">
        <w:rPr>
          <w:rFonts w:ascii="Arial" w:eastAsia="Arial" w:hAnsi="Arial" w:cs="Arial"/>
          <w:color w:val="auto"/>
          <w:sz w:val="24"/>
          <w:szCs w:val="24"/>
        </w:rPr>
        <w:t xml:space="preserve">spending are difficult to navigate through normally. </w:t>
      </w:r>
      <w:r w:rsidR="2856E9CF" w:rsidRPr="285BF6F1">
        <w:rPr>
          <w:rFonts w:ascii="Arial" w:eastAsia="Arial" w:hAnsi="Arial" w:cs="Arial"/>
          <w:color w:val="auto"/>
          <w:sz w:val="24"/>
          <w:szCs w:val="24"/>
        </w:rPr>
        <w:t>A</w:t>
      </w:r>
      <w:r w:rsidRPr="285BF6F1">
        <w:rPr>
          <w:rFonts w:ascii="Arial" w:eastAsia="Arial" w:hAnsi="Arial" w:cs="Arial"/>
          <w:color w:val="auto"/>
          <w:sz w:val="24"/>
          <w:szCs w:val="24"/>
        </w:rPr>
        <w:t xml:space="preserve">dd in a pandemic and these stressors quickly become Mt. Everest. </w:t>
      </w:r>
      <w:r w:rsidR="324BD296" w:rsidRPr="285BF6F1">
        <w:rPr>
          <w:rFonts w:ascii="Arial" w:eastAsia="Arial" w:hAnsi="Arial" w:cs="Arial"/>
          <w:color w:val="auto"/>
          <w:sz w:val="24"/>
          <w:szCs w:val="24"/>
        </w:rPr>
        <w:t xml:space="preserve">So, </w:t>
      </w:r>
      <w:r w:rsidRPr="285BF6F1">
        <w:rPr>
          <w:rFonts w:ascii="Arial" w:eastAsia="Arial" w:hAnsi="Arial" w:cs="Arial"/>
          <w:color w:val="auto"/>
          <w:sz w:val="24"/>
          <w:szCs w:val="24"/>
        </w:rPr>
        <w:t>how do we navigate the molehills</w:t>
      </w:r>
      <w:r w:rsidR="57EA48CF" w:rsidRPr="285BF6F1">
        <w:rPr>
          <w:rFonts w:ascii="Arial" w:eastAsia="Arial" w:hAnsi="Arial" w:cs="Arial"/>
          <w:color w:val="auto"/>
          <w:sz w:val="24"/>
          <w:szCs w:val="24"/>
        </w:rPr>
        <w:t xml:space="preserve"> in our lives</w:t>
      </w:r>
      <w:r w:rsidRPr="285BF6F1">
        <w:rPr>
          <w:rFonts w:ascii="Arial" w:eastAsia="Arial" w:hAnsi="Arial" w:cs="Arial"/>
          <w:color w:val="auto"/>
          <w:sz w:val="24"/>
          <w:szCs w:val="24"/>
        </w:rPr>
        <w:t xml:space="preserve"> that become mountains</w:t>
      </w:r>
      <w:r w:rsidR="0520947E" w:rsidRPr="285BF6F1">
        <w:rPr>
          <w:rFonts w:ascii="Arial" w:eastAsia="Arial" w:hAnsi="Arial" w:cs="Arial"/>
          <w:color w:val="auto"/>
          <w:sz w:val="24"/>
          <w:szCs w:val="24"/>
        </w:rPr>
        <w:t xml:space="preserve"> </w:t>
      </w:r>
      <w:r w:rsidRPr="285BF6F1">
        <w:rPr>
          <w:rFonts w:ascii="Arial" w:eastAsia="Arial" w:hAnsi="Arial" w:cs="Arial"/>
          <w:color w:val="auto"/>
          <w:sz w:val="24"/>
          <w:szCs w:val="24"/>
        </w:rPr>
        <w:t xml:space="preserve">when our partner is there 24/7?  </w:t>
      </w:r>
    </w:p>
    <w:p w14:paraId="257F8DA5" w14:textId="64BBA573" w:rsidR="0CC790B1" w:rsidRDefault="375CA232" w:rsidP="27A99C4D">
      <w:pPr>
        <w:rPr>
          <w:rFonts w:ascii="Arial" w:eastAsia="Arial" w:hAnsi="Arial" w:cs="Arial"/>
          <w:color w:val="auto"/>
          <w:sz w:val="24"/>
          <w:szCs w:val="24"/>
        </w:rPr>
      </w:pPr>
      <w:r w:rsidRPr="285BF6F1">
        <w:rPr>
          <w:rFonts w:ascii="Arial" w:eastAsia="Arial" w:hAnsi="Arial" w:cs="Arial"/>
          <w:color w:val="auto"/>
          <w:sz w:val="24"/>
          <w:szCs w:val="24"/>
        </w:rPr>
        <w:t>In the 1970’s</w:t>
      </w:r>
      <w:r w:rsidR="096049B9" w:rsidRPr="285BF6F1">
        <w:rPr>
          <w:rFonts w:ascii="Arial" w:eastAsia="Arial" w:hAnsi="Arial" w:cs="Arial"/>
          <w:color w:val="auto"/>
          <w:sz w:val="24"/>
          <w:szCs w:val="24"/>
        </w:rPr>
        <w:t>,</w:t>
      </w:r>
      <w:r w:rsidRPr="285BF6F1">
        <w:rPr>
          <w:rFonts w:ascii="Arial" w:eastAsia="Arial" w:hAnsi="Arial" w:cs="Arial"/>
          <w:color w:val="auto"/>
          <w:sz w:val="24"/>
          <w:szCs w:val="24"/>
        </w:rPr>
        <w:t xml:space="preserve"> John Gottman and Robert Levenson began studies that would last for years</w:t>
      </w:r>
      <w:r w:rsidR="2F6C0974" w:rsidRPr="285BF6F1">
        <w:rPr>
          <w:rFonts w:ascii="Arial" w:eastAsia="Arial" w:hAnsi="Arial" w:cs="Arial"/>
          <w:color w:val="auto"/>
          <w:sz w:val="24"/>
          <w:szCs w:val="24"/>
        </w:rPr>
        <w:t xml:space="preserve">. </w:t>
      </w:r>
      <w:r w:rsidR="29903B11" w:rsidRPr="285BF6F1">
        <w:rPr>
          <w:rFonts w:ascii="Arial" w:eastAsia="Arial" w:hAnsi="Arial" w:cs="Arial"/>
          <w:color w:val="auto"/>
          <w:sz w:val="24"/>
          <w:szCs w:val="24"/>
        </w:rPr>
        <w:t>I</w:t>
      </w:r>
      <w:r w:rsidRPr="285BF6F1">
        <w:rPr>
          <w:rFonts w:ascii="Arial" w:eastAsia="Arial" w:hAnsi="Arial" w:cs="Arial"/>
          <w:color w:val="auto"/>
          <w:sz w:val="24"/>
          <w:szCs w:val="24"/>
        </w:rPr>
        <w:t xml:space="preserve">n the studies, they sat with couples to figure out how they dealt with conflict. Gottman and Levenson explored the differences between happy couples </w:t>
      </w:r>
      <w:r w:rsidR="10D81423" w:rsidRPr="285BF6F1">
        <w:rPr>
          <w:rFonts w:ascii="Arial" w:eastAsia="Arial" w:hAnsi="Arial" w:cs="Arial"/>
          <w:color w:val="auto"/>
          <w:sz w:val="24"/>
          <w:szCs w:val="24"/>
        </w:rPr>
        <w:t>and</w:t>
      </w:r>
      <w:r w:rsidRPr="285BF6F1">
        <w:rPr>
          <w:rFonts w:ascii="Arial" w:eastAsia="Arial" w:hAnsi="Arial" w:cs="Arial"/>
          <w:color w:val="auto"/>
          <w:sz w:val="24"/>
          <w:szCs w:val="24"/>
        </w:rPr>
        <w:t xml:space="preserve"> unhappy couples. They found one consistency in </w:t>
      </w:r>
      <w:r w:rsidR="0EB4AEE9" w:rsidRPr="285BF6F1">
        <w:rPr>
          <w:rFonts w:ascii="Arial" w:eastAsia="Arial" w:hAnsi="Arial" w:cs="Arial"/>
          <w:color w:val="auto"/>
          <w:sz w:val="24"/>
          <w:szCs w:val="24"/>
        </w:rPr>
        <w:t>all</w:t>
      </w:r>
      <w:r w:rsidRPr="285BF6F1">
        <w:rPr>
          <w:rFonts w:ascii="Arial" w:eastAsia="Arial" w:hAnsi="Arial" w:cs="Arial"/>
          <w:color w:val="auto"/>
          <w:sz w:val="24"/>
          <w:szCs w:val="24"/>
        </w:rPr>
        <w:t xml:space="preserve"> the happy couples: </w:t>
      </w:r>
      <w:r w:rsidR="1258C952" w:rsidRPr="285BF6F1">
        <w:rPr>
          <w:rFonts w:ascii="Arial" w:eastAsia="Arial" w:hAnsi="Arial" w:cs="Arial"/>
          <w:color w:val="auto"/>
          <w:sz w:val="24"/>
          <w:szCs w:val="24"/>
        </w:rPr>
        <w:t xml:space="preserve">there were </w:t>
      </w:r>
      <w:r w:rsidRPr="285BF6F1">
        <w:rPr>
          <w:rFonts w:ascii="Arial" w:eastAsia="Arial" w:hAnsi="Arial" w:cs="Arial"/>
          <w:color w:val="auto"/>
          <w:sz w:val="24"/>
          <w:szCs w:val="24"/>
        </w:rPr>
        <w:t xml:space="preserve">more positive interactions than negative interactions. Gottman and Levenson found that there was a “magic ratio” to communicating with a partner: five or more positive interactions to one negative interaction. </w:t>
      </w:r>
    </w:p>
    <w:p w14:paraId="4EFECDDB" w14:textId="207270CB" w:rsidR="0CC790B1" w:rsidRDefault="375CA232" w:rsidP="27A99C4D">
      <w:pPr>
        <w:rPr>
          <w:rFonts w:ascii="Arial" w:eastAsia="Arial" w:hAnsi="Arial" w:cs="Arial"/>
          <w:b/>
          <w:bCs/>
          <w:color w:val="auto"/>
          <w:sz w:val="24"/>
          <w:szCs w:val="24"/>
        </w:rPr>
      </w:pPr>
      <w:r w:rsidRPr="27A99C4D">
        <w:rPr>
          <w:rFonts w:ascii="Arial" w:eastAsia="Arial" w:hAnsi="Arial" w:cs="Arial"/>
          <w:b/>
          <w:bCs/>
          <w:color w:val="auto"/>
          <w:sz w:val="24"/>
          <w:szCs w:val="24"/>
        </w:rPr>
        <w:t>Creating the Magic Ratio</w:t>
      </w:r>
    </w:p>
    <w:p w14:paraId="09345292" w14:textId="217C5E46" w:rsidR="0CC790B1" w:rsidRDefault="375CA232" w:rsidP="27A99C4D">
      <w:pPr>
        <w:rPr>
          <w:rFonts w:ascii="Arial" w:eastAsia="Arial" w:hAnsi="Arial" w:cs="Arial"/>
          <w:color w:val="auto"/>
          <w:sz w:val="24"/>
          <w:szCs w:val="24"/>
        </w:rPr>
      </w:pPr>
      <w:r w:rsidRPr="27A99C4D">
        <w:rPr>
          <w:rFonts w:ascii="Arial" w:eastAsia="Arial" w:hAnsi="Arial" w:cs="Arial"/>
          <w:color w:val="auto"/>
          <w:sz w:val="24"/>
          <w:szCs w:val="24"/>
        </w:rPr>
        <w:t xml:space="preserve">How do we help create this “magic ratio” in a time where the amount of normal interactions with our partners has increased? </w:t>
      </w:r>
    </w:p>
    <w:p w14:paraId="33E57228" w14:textId="6F4D34D9" w:rsidR="0CC790B1" w:rsidRDefault="375CA232" w:rsidP="27A99C4D">
      <w:pPr>
        <w:rPr>
          <w:rFonts w:ascii="Arial" w:eastAsia="Arial" w:hAnsi="Arial" w:cs="Arial"/>
          <w:color w:val="auto"/>
          <w:sz w:val="24"/>
          <w:szCs w:val="24"/>
        </w:rPr>
      </w:pPr>
      <w:r w:rsidRPr="685E49A5">
        <w:rPr>
          <w:rFonts w:ascii="Arial" w:eastAsia="Arial" w:hAnsi="Arial" w:cs="Arial"/>
          <w:color w:val="auto"/>
          <w:sz w:val="24"/>
          <w:szCs w:val="24"/>
        </w:rPr>
        <w:t xml:space="preserve">Negative interactions include criticizing our partners, having contempt, becoming defensive and withdrawing. Body language communicates a great deal to our partners: Eye-rolling can feel </w:t>
      </w:r>
      <w:r w:rsidRPr="685E49A5">
        <w:rPr>
          <w:rFonts w:ascii="Arial" w:eastAsia="Arial" w:hAnsi="Arial" w:cs="Arial"/>
          <w:color w:val="auto"/>
          <w:sz w:val="24"/>
          <w:szCs w:val="24"/>
        </w:rPr>
        <w:lastRenderedPageBreak/>
        <w:t>dismissive</w:t>
      </w:r>
      <w:r w:rsidR="1C70B06F" w:rsidRPr="685E49A5">
        <w:rPr>
          <w:rFonts w:ascii="Arial" w:eastAsia="Arial" w:hAnsi="Arial" w:cs="Arial"/>
          <w:color w:val="auto"/>
          <w:sz w:val="24"/>
          <w:szCs w:val="24"/>
        </w:rPr>
        <w:t xml:space="preserve"> </w:t>
      </w:r>
      <w:r w:rsidRPr="685E49A5">
        <w:rPr>
          <w:rFonts w:ascii="Arial" w:eastAsia="Arial" w:hAnsi="Arial" w:cs="Arial"/>
          <w:color w:val="auto"/>
          <w:sz w:val="24"/>
          <w:szCs w:val="24"/>
        </w:rPr>
        <w:t xml:space="preserve">and turning away from </w:t>
      </w:r>
      <w:r w:rsidR="1BFC0FBB" w:rsidRPr="685E49A5">
        <w:rPr>
          <w:rFonts w:ascii="Arial" w:eastAsia="Arial" w:hAnsi="Arial" w:cs="Arial"/>
          <w:color w:val="auto"/>
          <w:sz w:val="24"/>
          <w:szCs w:val="24"/>
        </w:rPr>
        <w:t>a</w:t>
      </w:r>
      <w:r w:rsidRPr="685E49A5">
        <w:rPr>
          <w:rFonts w:ascii="Arial" w:eastAsia="Arial" w:hAnsi="Arial" w:cs="Arial"/>
          <w:color w:val="auto"/>
          <w:sz w:val="24"/>
          <w:szCs w:val="24"/>
        </w:rPr>
        <w:t xml:space="preserve"> </w:t>
      </w:r>
      <w:r w:rsidR="28A041A7" w:rsidRPr="685E49A5">
        <w:rPr>
          <w:rFonts w:ascii="Arial" w:eastAsia="Arial" w:hAnsi="Arial" w:cs="Arial"/>
          <w:color w:val="auto"/>
          <w:sz w:val="24"/>
          <w:szCs w:val="24"/>
        </w:rPr>
        <w:t>partner</w:t>
      </w:r>
      <w:r w:rsidRPr="685E49A5">
        <w:rPr>
          <w:rFonts w:ascii="Arial" w:eastAsia="Arial" w:hAnsi="Arial" w:cs="Arial"/>
          <w:color w:val="auto"/>
          <w:sz w:val="24"/>
          <w:szCs w:val="24"/>
        </w:rPr>
        <w:t xml:space="preserve"> has the power to make </w:t>
      </w:r>
      <w:r w:rsidR="357B4039" w:rsidRPr="685E49A5">
        <w:rPr>
          <w:rFonts w:ascii="Arial" w:eastAsia="Arial" w:hAnsi="Arial" w:cs="Arial"/>
          <w:color w:val="auto"/>
          <w:sz w:val="24"/>
          <w:szCs w:val="24"/>
        </w:rPr>
        <w:t xml:space="preserve">them </w:t>
      </w:r>
      <w:r w:rsidRPr="685E49A5">
        <w:rPr>
          <w:rFonts w:ascii="Arial" w:eastAsia="Arial" w:hAnsi="Arial" w:cs="Arial"/>
          <w:color w:val="auto"/>
          <w:sz w:val="24"/>
          <w:szCs w:val="24"/>
        </w:rPr>
        <w:t>feel like we do</w:t>
      </w:r>
      <w:r w:rsidR="164DE007" w:rsidRPr="685E49A5">
        <w:rPr>
          <w:rFonts w:ascii="Arial" w:eastAsia="Arial" w:hAnsi="Arial" w:cs="Arial"/>
          <w:color w:val="auto"/>
          <w:sz w:val="24"/>
          <w:szCs w:val="24"/>
        </w:rPr>
        <w:t>n’</w:t>
      </w:r>
      <w:r w:rsidRPr="685E49A5">
        <w:rPr>
          <w:rFonts w:ascii="Arial" w:eastAsia="Arial" w:hAnsi="Arial" w:cs="Arial"/>
          <w:color w:val="auto"/>
          <w:sz w:val="24"/>
          <w:szCs w:val="24"/>
        </w:rPr>
        <w:t xml:space="preserve">t care about their emotions. </w:t>
      </w:r>
    </w:p>
    <w:p w14:paraId="06BB435E" w14:textId="1035B674" w:rsidR="0CC790B1" w:rsidRDefault="1CB3DA2C" w:rsidP="27A99C4D">
      <w:pPr>
        <w:rPr>
          <w:rFonts w:ascii="Arial" w:eastAsia="Arial" w:hAnsi="Arial" w:cs="Arial"/>
          <w:color w:val="auto"/>
          <w:sz w:val="24"/>
          <w:szCs w:val="24"/>
        </w:rPr>
      </w:pPr>
      <w:r w:rsidRPr="285BF6F1">
        <w:rPr>
          <w:rFonts w:ascii="Arial" w:eastAsia="Arial" w:hAnsi="Arial" w:cs="Arial"/>
          <w:color w:val="auto"/>
          <w:sz w:val="24"/>
          <w:szCs w:val="24"/>
        </w:rPr>
        <w:t>Don’t be too alarmed i</w:t>
      </w:r>
      <w:r w:rsidR="375CA232" w:rsidRPr="285BF6F1">
        <w:rPr>
          <w:rFonts w:ascii="Arial" w:eastAsia="Arial" w:hAnsi="Arial" w:cs="Arial"/>
          <w:color w:val="auto"/>
          <w:sz w:val="24"/>
          <w:szCs w:val="24"/>
        </w:rPr>
        <w:t xml:space="preserve">f these negative interactions are occurring in your relationship, especially in these times. </w:t>
      </w:r>
      <w:r w:rsidR="13B80DD5" w:rsidRPr="285BF6F1">
        <w:rPr>
          <w:rFonts w:ascii="Arial" w:eastAsia="Arial" w:hAnsi="Arial" w:cs="Arial"/>
          <w:color w:val="auto"/>
          <w:sz w:val="24"/>
          <w:szCs w:val="24"/>
        </w:rPr>
        <w:t>Frequent p</w:t>
      </w:r>
      <w:r w:rsidR="375CA232" w:rsidRPr="285BF6F1">
        <w:rPr>
          <w:rFonts w:ascii="Arial" w:eastAsia="Arial" w:hAnsi="Arial" w:cs="Arial"/>
          <w:color w:val="auto"/>
          <w:sz w:val="24"/>
          <w:szCs w:val="24"/>
        </w:rPr>
        <w:t>ositive interactions ensure easier navigat</w:t>
      </w:r>
      <w:r w:rsidR="30CED9D6" w:rsidRPr="285BF6F1">
        <w:rPr>
          <w:rFonts w:ascii="Arial" w:eastAsia="Arial" w:hAnsi="Arial" w:cs="Arial"/>
          <w:color w:val="auto"/>
          <w:sz w:val="24"/>
          <w:szCs w:val="24"/>
        </w:rPr>
        <w:t>ion</w:t>
      </w:r>
      <w:r w:rsidR="375CA232" w:rsidRPr="285BF6F1">
        <w:rPr>
          <w:rFonts w:ascii="Arial" w:eastAsia="Arial" w:hAnsi="Arial" w:cs="Arial"/>
          <w:color w:val="auto"/>
          <w:sz w:val="24"/>
          <w:szCs w:val="24"/>
        </w:rPr>
        <w:t xml:space="preserve"> through the negative interactions.   </w:t>
      </w:r>
    </w:p>
    <w:p w14:paraId="306150D6" w14:textId="6CBF8EAF" w:rsidR="0CC790B1" w:rsidRDefault="375CA232" w:rsidP="27A99C4D">
      <w:pPr>
        <w:rPr>
          <w:rFonts w:ascii="Arial" w:eastAsia="Arial" w:hAnsi="Arial" w:cs="Arial"/>
          <w:b/>
          <w:bCs/>
          <w:color w:val="auto"/>
          <w:sz w:val="24"/>
          <w:szCs w:val="24"/>
        </w:rPr>
      </w:pPr>
      <w:r w:rsidRPr="27A99C4D">
        <w:rPr>
          <w:rFonts w:ascii="Arial" w:eastAsia="Arial" w:hAnsi="Arial" w:cs="Arial"/>
          <w:b/>
          <w:bCs/>
          <w:color w:val="auto"/>
          <w:sz w:val="24"/>
          <w:szCs w:val="24"/>
        </w:rPr>
        <w:t xml:space="preserve">Empathy and Understanding </w:t>
      </w:r>
    </w:p>
    <w:p w14:paraId="17AAB6BC" w14:textId="5C7D4252" w:rsidR="0CC790B1" w:rsidRDefault="6971930D" w:rsidP="27A99C4D">
      <w:pPr>
        <w:rPr>
          <w:rFonts w:ascii="Arial" w:eastAsia="Arial" w:hAnsi="Arial" w:cs="Arial"/>
          <w:color w:val="auto"/>
          <w:sz w:val="24"/>
          <w:szCs w:val="24"/>
        </w:rPr>
      </w:pPr>
      <w:r w:rsidRPr="285BF6F1">
        <w:rPr>
          <w:rFonts w:ascii="Arial" w:eastAsia="Arial" w:hAnsi="Arial" w:cs="Arial"/>
          <w:color w:val="auto"/>
          <w:sz w:val="24"/>
          <w:szCs w:val="24"/>
        </w:rPr>
        <w:t xml:space="preserve">Although </w:t>
      </w:r>
      <w:r w:rsidR="375CA232" w:rsidRPr="285BF6F1">
        <w:rPr>
          <w:rFonts w:ascii="Arial" w:eastAsia="Arial" w:hAnsi="Arial" w:cs="Arial"/>
          <w:color w:val="auto"/>
          <w:sz w:val="24"/>
          <w:szCs w:val="24"/>
        </w:rPr>
        <w:t xml:space="preserve">we are all experiencing these unprecedented times, </w:t>
      </w:r>
      <w:r w:rsidR="654D79D6" w:rsidRPr="285BF6F1">
        <w:rPr>
          <w:rFonts w:ascii="Arial" w:eastAsia="Arial" w:hAnsi="Arial" w:cs="Arial"/>
          <w:color w:val="auto"/>
          <w:sz w:val="24"/>
          <w:szCs w:val="24"/>
        </w:rPr>
        <w:t>one</w:t>
      </w:r>
      <w:r w:rsidR="375CA232" w:rsidRPr="285BF6F1">
        <w:rPr>
          <w:rFonts w:ascii="Arial" w:eastAsia="Arial" w:hAnsi="Arial" w:cs="Arial"/>
          <w:color w:val="auto"/>
          <w:sz w:val="24"/>
          <w:szCs w:val="24"/>
        </w:rPr>
        <w:t xml:space="preserve"> partner might have a different emotional experience than </w:t>
      </w:r>
      <w:r w:rsidR="05F28742" w:rsidRPr="285BF6F1">
        <w:rPr>
          <w:rFonts w:ascii="Arial" w:eastAsia="Arial" w:hAnsi="Arial" w:cs="Arial"/>
          <w:color w:val="auto"/>
          <w:sz w:val="24"/>
          <w:szCs w:val="24"/>
        </w:rPr>
        <w:t>another</w:t>
      </w:r>
      <w:r w:rsidR="375CA232" w:rsidRPr="285BF6F1">
        <w:rPr>
          <w:rFonts w:ascii="Arial" w:eastAsia="Arial" w:hAnsi="Arial" w:cs="Arial"/>
          <w:color w:val="auto"/>
          <w:sz w:val="24"/>
          <w:szCs w:val="24"/>
        </w:rPr>
        <w:t>. The constant time together could cause assum</w:t>
      </w:r>
      <w:r w:rsidR="208D0970" w:rsidRPr="285BF6F1">
        <w:rPr>
          <w:rFonts w:ascii="Arial" w:eastAsia="Arial" w:hAnsi="Arial" w:cs="Arial"/>
          <w:color w:val="auto"/>
          <w:sz w:val="24"/>
          <w:szCs w:val="24"/>
        </w:rPr>
        <w:t>ptions</w:t>
      </w:r>
      <w:r w:rsidR="375CA232" w:rsidRPr="285BF6F1">
        <w:rPr>
          <w:rFonts w:ascii="Arial" w:eastAsia="Arial" w:hAnsi="Arial" w:cs="Arial"/>
          <w:color w:val="auto"/>
          <w:sz w:val="24"/>
          <w:szCs w:val="24"/>
        </w:rPr>
        <w:t xml:space="preserve"> </w:t>
      </w:r>
      <w:r w:rsidR="716AD4A3" w:rsidRPr="285BF6F1">
        <w:rPr>
          <w:rFonts w:ascii="Arial" w:eastAsia="Arial" w:hAnsi="Arial" w:cs="Arial"/>
          <w:color w:val="auto"/>
          <w:sz w:val="24"/>
          <w:szCs w:val="24"/>
        </w:rPr>
        <w:t>a</w:t>
      </w:r>
      <w:r w:rsidR="375CA232" w:rsidRPr="285BF6F1">
        <w:rPr>
          <w:rFonts w:ascii="Arial" w:eastAsia="Arial" w:hAnsi="Arial" w:cs="Arial"/>
          <w:color w:val="auto"/>
          <w:sz w:val="24"/>
          <w:szCs w:val="24"/>
        </w:rPr>
        <w:t xml:space="preserve"> partner’s emotions. Taking time out to speak to your partner </w:t>
      </w:r>
      <w:r w:rsidR="49D6C2B8" w:rsidRPr="285BF6F1">
        <w:rPr>
          <w:rFonts w:ascii="Arial" w:eastAsia="Arial" w:hAnsi="Arial" w:cs="Arial"/>
          <w:color w:val="auto"/>
          <w:sz w:val="24"/>
          <w:szCs w:val="24"/>
        </w:rPr>
        <w:t xml:space="preserve">about their experience </w:t>
      </w:r>
      <w:r w:rsidR="375CA232" w:rsidRPr="285BF6F1">
        <w:rPr>
          <w:rFonts w:ascii="Arial" w:eastAsia="Arial" w:hAnsi="Arial" w:cs="Arial"/>
          <w:color w:val="auto"/>
          <w:sz w:val="24"/>
          <w:szCs w:val="24"/>
        </w:rPr>
        <w:t>for 20 minutes daily or weekly</w:t>
      </w:r>
      <w:r w:rsidR="32E8302B" w:rsidRPr="285BF6F1">
        <w:rPr>
          <w:rFonts w:ascii="Arial" w:eastAsia="Arial" w:hAnsi="Arial" w:cs="Arial"/>
          <w:color w:val="auto"/>
          <w:sz w:val="24"/>
          <w:szCs w:val="24"/>
        </w:rPr>
        <w:t xml:space="preserve"> </w:t>
      </w:r>
      <w:r w:rsidR="375CA232" w:rsidRPr="285BF6F1">
        <w:rPr>
          <w:rFonts w:ascii="Arial" w:eastAsia="Arial" w:hAnsi="Arial" w:cs="Arial"/>
          <w:color w:val="auto"/>
          <w:sz w:val="24"/>
          <w:szCs w:val="24"/>
        </w:rPr>
        <w:t xml:space="preserve">not only demonstrates that you are interested in your partner, but it also creates a positive interaction that could make your partner feel heard and understood. </w:t>
      </w:r>
    </w:p>
    <w:p w14:paraId="54B1F50F" w14:textId="3500D0E9" w:rsidR="0CC790B1" w:rsidRDefault="375CA232" w:rsidP="27A99C4D">
      <w:pPr>
        <w:rPr>
          <w:rFonts w:ascii="Arial" w:eastAsia="Arial" w:hAnsi="Arial" w:cs="Arial"/>
          <w:b/>
          <w:bCs/>
          <w:color w:val="auto"/>
          <w:sz w:val="24"/>
          <w:szCs w:val="24"/>
        </w:rPr>
      </w:pPr>
      <w:r w:rsidRPr="27A99C4D">
        <w:rPr>
          <w:rFonts w:ascii="Arial" w:eastAsia="Arial" w:hAnsi="Arial" w:cs="Arial"/>
          <w:b/>
          <w:bCs/>
          <w:color w:val="auto"/>
          <w:sz w:val="24"/>
          <w:szCs w:val="24"/>
        </w:rPr>
        <w:t xml:space="preserve">Create a Safe Space   </w:t>
      </w:r>
    </w:p>
    <w:p w14:paraId="4046DE19" w14:textId="5D45D44C" w:rsidR="0CC790B1" w:rsidRDefault="375CA232" w:rsidP="27A99C4D">
      <w:pPr>
        <w:rPr>
          <w:rFonts w:ascii="Arial" w:eastAsia="Arial" w:hAnsi="Arial" w:cs="Arial"/>
          <w:color w:val="auto"/>
          <w:sz w:val="24"/>
          <w:szCs w:val="24"/>
        </w:rPr>
      </w:pPr>
      <w:r w:rsidRPr="285BF6F1">
        <w:rPr>
          <w:rFonts w:ascii="Arial" w:eastAsia="Arial" w:hAnsi="Arial" w:cs="Arial"/>
          <w:color w:val="auto"/>
          <w:sz w:val="24"/>
          <w:szCs w:val="24"/>
        </w:rPr>
        <w:t>You chose the person to weather the storms of life with for a reason</w:t>
      </w:r>
      <w:r w:rsidR="21139A9F" w:rsidRPr="285BF6F1">
        <w:rPr>
          <w:rFonts w:ascii="Arial" w:eastAsia="Arial" w:hAnsi="Arial" w:cs="Arial"/>
          <w:color w:val="auto"/>
          <w:sz w:val="24"/>
          <w:szCs w:val="24"/>
        </w:rPr>
        <w:t xml:space="preserve">, but </w:t>
      </w:r>
      <w:r w:rsidRPr="285BF6F1">
        <w:rPr>
          <w:rFonts w:ascii="Arial" w:eastAsia="Arial" w:hAnsi="Arial" w:cs="Arial"/>
          <w:color w:val="auto"/>
          <w:sz w:val="24"/>
          <w:szCs w:val="24"/>
        </w:rPr>
        <w:t>h</w:t>
      </w:r>
      <w:r w:rsidR="6AD40394" w:rsidRPr="285BF6F1">
        <w:rPr>
          <w:rFonts w:ascii="Arial" w:eastAsia="Arial" w:hAnsi="Arial" w:cs="Arial"/>
          <w:color w:val="auto"/>
          <w:sz w:val="24"/>
          <w:szCs w:val="24"/>
        </w:rPr>
        <w:t>at reason</w:t>
      </w:r>
      <w:r w:rsidRPr="285BF6F1">
        <w:rPr>
          <w:rFonts w:ascii="Arial" w:eastAsia="Arial" w:hAnsi="Arial" w:cs="Arial"/>
          <w:color w:val="auto"/>
          <w:sz w:val="24"/>
          <w:szCs w:val="24"/>
        </w:rPr>
        <w:t xml:space="preserve"> may be clouded by your tendencies to critici</w:t>
      </w:r>
      <w:r w:rsidR="7F91810D" w:rsidRPr="285BF6F1">
        <w:rPr>
          <w:rFonts w:ascii="Arial" w:eastAsia="Arial" w:hAnsi="Arial" w:cs="Arial"/>
          <w:color w:val="auto"/>
          <w:sz w:val="24"/>
          <w:szCs w:val="24"/>
        </w:rPr>
        <w:t>ze</w:t>
      </w:r>
      <w:r w:rsidRPr="285BF6F1">
        <w:rPr>
          <w:rFonts w:ascii="Arial" w:eastAsia="Arial" w:hAnsi="Arial" w:cs="Arial"/>
          <w:color w:val="auto"/>
          <w:sz w:val="24"/>
          <w:szCs w:val="24"/>
        </w:rPr>
        <w:t xml:space="preserve"> your partner. These times can be confusing, anxiety-provoking, and frustrating. Creating a safe space where we can communicate without fear of judgment</w:t>
      </w:r>
      <w:r w:rsidR="339E8504" w:rsidRPr="285BF6F1">
        <w:rPr>
          <w:rFonts w:ascii="Arial" w:eastAsia="Arial" w:hAnsi="Arial" w:cs="Arial"/>
          <w:color w:val="auto"/>
          <w:sz w:val="24"/>
          <w:szCs w:val="24"/>
        </w:rPr>
        <w:t xml:space="preserve"> or</w:t>
      </w:r>
      <w:r w:rsidR="3E6EF910" w:rsidRPr="285BF6F1">
        <w:rPr>
          <w:rFonts w:ascii="Arial" w:eastAsia="Arial" w:hAnsi="Arial" w:cs="Arial"/>
          <w:color w:val="auto"/>
          <w:sz w:val="24"/>
          <w:szCs w:val="24"/>
        </w:rPr>
        <w:t xml:space="preserve"> </w:t>
      </w:r>
      <w:r w:rsidRPr="285BF6F1">
        <w:rPr>
          <w:rFonts w:ascii="Arial" w:eastAsia="Arial" w:hAnsi="Arial" w:cs="Arial"/>
          <w:color w:val="auto"/>
          <w:sz w:val="24"/>
          <w:szCs w:val="24"/>
        </w:rPr>
        <w:t>critical words</w:t>
      </w:r>
      <w:r w:rsidR="78E23611" w:rsidRPr="285BF6F1">
        <w:rPr>
          <w:rFonts w:ascii="Arial" w:eastAsia="Arial" w:hAnsi="Arial" w:cs="Arial"/>
          <w:color w:val="auto"/>
          <w:sz w:val="24"/>
          <w:szCs w:val="24"/>
        </w:rPr>
        <w:t xml:space="preserve"> allows</w:t>
      </w:r>
      <w:r w:rsidRPr="285BF6F1">
        <w:rPr>
          <w:rFonts w:ascii="Arial" w:eastAsia="Arial" w:hAnsi="Arial" w:cs="Arial"/>
          <w:color w:val="auto"/>
          <w:sz w:val="24"/>
          <w:szCs w:val="24"/>
        </w:rPr>
        <w:t xml:space="preserve"> negative interactions </w:t>
      </w:r>
      <w:r w:rsidR="2DA6DADB" w:rsidRPr="285BF6F1">
        <w:rPr>
          <w:rFonts w:ascii="Arial" w:eastAsia="Arial" w:hAnsi="Arial" w:cs="Arial"/>
          <w:color w:val="auto"/>
          <w:sz w:val="24"/>
          <w:szCs w:val="24"/>
        </w:rPr>
        <w:t>to</w:t>
      </w:r>
      <w:r w:rsidRPr="285BF6F1">
        <w:rPr>
          <w:rFonts w:ascii="Arial" w:eastAsia="Arial" w:hAnsi="Arial" w:cs="Arial"/>
          <w:color w:val="auto"/>
          <w:sz w:val="24"/>
          <w:szCs w:val="24"/>
        </w:rPr>
        <w:t xml:space="preserve"> be navigated in a healthy manner. Creating a safe space includes listening well, using a soft and gentle tone and looking for opportunities to agree with your partner. This space also includes setting boundaries, such as when to communicate about negative interactions, where, and for how long. Safe spaces remind both you and your partner that fighting the “problem” presents an opportunity to connect and create positivity. Fighting</w:t>
      </w:r>
      <w:r w:rsidR="52E18B89" w:rsidRPr="285BF6F1">
        <w:rPr>
          <w:rFonts w:ascii="Arial" w:eastAsia="Arial" w:hAnsi="Arial" w:cs="Arial"/>
          <w:color w:val="auto"/>
          <w:sz w:val="24"/>
          <w:szCs w:val="24"/>
        </w:rPr>
        <w:t xml:space="preserve"> with</w:t>
      </w:r>
      <w:r w:rsidRPr="285BF6F1">
        <w:rPr>
          <w:rFonts w:ascii="Arial" w:eastAsia="Arial" w:hAnsi="Arial" w:cs="Arial"/>
          <w:color w:val="auto"/>
          <w:sz w:val="24"/>
          <w:szCs w:val="24"/>
        </w:rPr>
        <w:t xml:space="preserve"> each other presents opportunity to create more negative interactions. </w:t>
      </w:r>
    </w:p>
    <w:p w14:paraId="595755C3" w14:textId="32B05241" w:rsidR="0CC790B1" w:rsidRDefault="375CA232" w:rsidP="27A99C4D">
      <w:pPr>
        <w:rPr>
          <w:rFonts w:ascii="Arial" w:eastAsia="Arial" w:hAnsi="Arial" w:cs="Arial"/>
          <w:b/>
          <w:bCs/>
          <w:color w:val="auto"/>
          <w:sz w:val="24"/>
          <w:szCs w:val="24"/>
        </w:rPr>
      </w:pPr>
      <w:r w:rsidRPr="27A99C4D">
        <w:rPr>
          <w:rFonts w:ascii="Arial" w:eastAsia="Arial" w:hAnsi="Arial" w:cs="Arial"/>
          <w:b/>
          <w:bCs/>
          <w:color w:val="auto"/>
          <w:sz w:val="24"/>
          <w:szCs w:val="24"/>
        </w:rPr>
        <w:t>“Small Things Often”</w:t>
      </w:r>
    </w:p>
    <w:p w14:paraId="3ACA9A75" w14:textId="2696FB77" w:rsidR="0CC790B1" w:rsidRDefault="375CA232" w:rsidP="27A99C4D">
      <w:pPr>
        <w:rPr>
          <w:rFonts w:ascii="Arial" w:eastAsia="Arial" w:hAnsi="Arial" w:cs="Arial"/>
          <w:color w:val="auto"/>
          <w:sz w:val="24"/>
          <w:szCs w:val="24"/>
        </w:rPr>
      </w:pPr>
      <w:r w:rsidRPr="77E62E48">
        <w:rPr>
          <w:rFonts w:ascii="Arial" w:eastAsia="Arial" w:hAnsi="Arial" w:cs="Arial"/>
          <w:color w:val="auto"/>
          <w:sz w:val="24"/>
          <w:szCs w:val="24"/>
        </w:rPr>
        <w:t xml:space="preserve">Gottman also speaks of the following concept: “small things often.” Positive interactions </w:t>
      </w:r>
      <w:r w:rsidR="4E16F736" w:rsidRPr="77E62E48">
        <w:rPr>
          <w:rFonts w:ascii="Arial" w:eastAsia="Arial" w:hAnsi="Arial" w:cs="Arial"/>
          <w:color w:val="auto"/>
          <w:sz w:val="24"/>
          <w:szCs w:val="24"/>
        </w:rPr>
        <w:t>are not limited to</w:t>
      </w:r>
      <w:r w:rsidRPr="77E62E48">
        <w:rPr>
          <w:rFonts w:ascii="Arial" w:eastAsia="Arial" w:hAnsi="Arial" w:cs="Arial"/>
          <w:color w:val="auto"/>
          <w:sz w:val="24"/>
          <w:szCs w:val="24"/>
        </w:rPr>
        <w:t xml:space="preserve"> the grandiose</w:t>
      </w:r>
      <w:r w:rsidR="481895DE" w:rsidRPr="77E62E48">
        <w:rPr>
          <w:rFonts w:ascii="Arial" w:eastAsia="Arial" w:hAnsi="Arial" w:cs="Arial"/>
          <w:color w:val="auto"/>
          <w:sz w:val="24"/>
          <w:szCs w:val="24"/>
        </w:rPr>
        <w:t>,</w:t>
      </w:r>
      <w:r w:rsidRPr="77E62E48">
        <w:rPr>
          <w:rFonts w:ascii="Arial" w:eastAsia="Arial" w:hAnsi="Arial" w:cs="Arial"/>
          <w:color w:val="auto"/>
          <w:sz w:val="24"/>
          <w:szCs w:val="24"/>
        </w:rPr>
        <w:t xml:space="preserve"> like an expensive dinner out on the town</w:t>
      </w:r>
      <w:r w:rsidR="38E1178E" w:rsidRPr="77E62E48">
        <w:rPr>
          <w:rFonts w:ascii="Arial" w:eastAsia="Arial" w:hAnsi="Arial" w:cs="Arial"/>
          <w:color w:val="auto"/>
          <w:sz w:val="24"/>
          <w:szCs w:val="24"/>
        </w:rPr>
        <w:t>. P</w:t>
      </w:r>
      <w:r w:rsidRPr="77E62E48">
        <w:rPr>
          <w:rFonts w:ascii="Arial" w:eastAsia="Arial" w:hAnsi="Arial" w:cs="Arial"/>
          <w:color w:val="auto"/>
          <w:sz w:val="24"/>
          <w:szCs w:val="24"/>
        </w:rPr>
        <w:t>ositive interactions also include the small things. Making your partner a cup of coffee along with your</w:t>
      </w:r>
      <w:r w:rsidR="39B76EB0" w:rsidRPr="77E62E48">
        <w:rPr>
          <w:rFonts w:ascii="Arial" w:eastAsia="Arial" w:hAnsi="Arial" w:cs="Arial"/>
          <w:color w:val="auto"/>
          <w:sz w:val="24"/>
          <w:szCs w:val="24"/>
        </w:rPr>
        <w:t>s</w:t>
      </w:r>
      <w:r w:rsidRPr="77E62E48">
        <w:rPr>
          <w:rFonts w:ascii="Arial" w:eastAsia="Arial" w:hAnsi="Arial" w:cs="Arial"/>
          <w:color w:val="auto"/>
          <w:sz w:val="24"/>
          <w:szCs w:val="24"/>
        </w:rPr>
        <w:t xml:space="preserve"> could be a positive interaction to start the day. Holding your partner’s hand on the couch or during a “social distancing” walk could inspire another positive interaction. A kind word such as</w:t>
      </w:r>
      <w:r w:rsidR="784941CE" w:rsidRPr="77E62E48">
        <w:rPr>
          <w:rFonts w:ascii="Arial" w:eastAsia="Arial" w:hAnsi="Arial" w:cs="Arial"/>
          <w:color w:val="auto"/>
          <w:sz w:val="24"/>
          <w:szCs w:val="24"/>
        </w:rPr>
        <w:t>,</w:t>
      </w:r>
      <w:r w:rsidRPr="77E62E48">
        <w:rPr>
          <w:rFonts w:ascii="Arial" w:eastAsia="Arial" w:hAnsi="Arial" w:cs="Arial"/>
          <w:color w:val="auto"/>
          <w:sz w:val="24"/>
          <w:szCs w:val="24"/>
        </w:rPr>
        <w:t xml:space="preserve"> “We can get through this together!” could inspire </w:t>
      </w:r>
      <w:r w:rsidR="7BB38EE0" w:rsidRPr="77E62E48">
        <w:rPr>
          <w:rFonts w:ascii="Arial" w:eastAsia="Arial" w:hAnsi="Arial" w:cs="Arial"/>
          <w:color w:val="auto"/>
          <w:sz w:val="24"/>
          <w:szCs w:val="24"/>
        </w:rPr>
        <w:t>even more</w:t>
      </w:r>
      <w:r w:rsidRPr="77E62E48">
        <w:rPr>
          <w:rFonts w:ascii="Arial" w:eastAsia="Arial" w:hAnsi="Arial" w:cs="Arial"/>
          <w:color w:val="auto"/>
          <w:sz w:val="24"/>
          <w:szCs w:val="24"/>
        </w:rPr>
        <w:t xml:space="preserve">. These actions show your partner that you care for them in multiple ways. The importance of this concept is not only that positive action occur, but that </w:t>
      </w:r>
      <w:r w:rsidR="2E1586C7" w:rsidRPr="77E62E48">
        <w:rPr>
          <w:rFonts w:ascii="Arial" w:eastAsia="Arial" w:hAnsi="Arial" w:cs="Arial"/>
          <w:color w:val="auto"/>
          <w:sz w:val="24"/>
          <w:szCs w:val="24"/>
        </w:rPr>
        <w:t>they</w:t>
      </w:r>
      <w:r w:rsidRPr="77E62E48">
        <w:rPr>
          <w:rFonts w:ascii="Arial" w:eastAsia="Arial" w:hAnsi="Arial" w:cs="Arial"/>
          <w:color w:val="auto"/>
          <w:sz w:val="24"/>
          <w:szCs w:val="24"/>
        </w:rPr>
        <w:t xml:space="preserve"> occur often.  </w:t>
      </w:r>
    </w:p>
    <w:p w14:paraId="2638A957" w14:textId="134F0959" w:rsidR="61B8AFCD" w:rsidRDefault="61B8AFCD" w:rsidP="285BF6F1">
      <w:pPr>
        <w:rPr>
          <w:rFonts w:ascii="Arial" w:eastAsia="Arial" w:hAnsi="Arial" w:cs="Arial"/>
          <w:color w:val="auto"/>
          <w:sz w:val="24"/>
          <w:szCs w:val="24"/>
        </w:rPr>
      </w:pPr>
      <w:r w:rsidRPr="77E62E48">
        <w:rPr>
          <w:rFonts w:ascii="Arial" w:eastAsia="Arial" w:hAnsi="Arial" w:cs="Arial"/>
          <w:color w:val="auto"/>
          <w:sz w:val="24"/>
          <w:szCs w:val="24"/>
        </w:rPr>
        <w:t xml:space="preserve">“Words are our most inexhaustible source of magic, capable of both inflicting </w:t>
      </w:r>
      <w:r w:rsidR="7A4360A4" w:rsidRPr="77E62E48">
        <w:rPr>
          <w:rFonts w:ascii="Arial" w:eastAsia="Arial" w:hAnsi="Arial" w:cs="Arial"/>
          <w:color w:val="auto"/>
          <w:sz w:val="24"/>
          <w:szCs w:val="24"/>
        </w:rPr>
        <w:t>injury</w:t>
      </w:r>
      <w:r w:rsidRPr="77E62E48">
        <w:rPr>
          <w:rFonts w:ascii="Arial" w:eastAsia="Arial" w:hAnsi="Arial" w:cs="Arial"/>
          <w:color w:val="auto"/>
          <w:sz w:val="24"/>
          <w:szCs w:val="24"/>
        </w:rPr>
        <w:t xml:space="preserve"> and remedying it,” said popular author J.K. </w:t>
      </w:r>
      <w:r w:rsidR="0C3AB8A5" w:rsidRPr="77E62E48">
        <w:rPr>
          <w:rFonts w:ascii="Arial" w:eastAsia="Arial" w:hAnsi="Arial" w:cs="Arial"/>
          <w:color w:val="auto"/>
          <w:sz w:val="24"/>
          <w:szCs w:val="24"/>
        </w:rPr>
        <w:t xml:space="preserve">Rowling. </w:t>
      </w:r>
    </w:p>
    <w:p w14:paraId="24AF9E2C" w14:textId="4CB84CE8" w:rsidR="0CC790B1" w:rsidRDefault="375CA232" w:rsidP="27A99C4D">
      <w:pPr>
        <w:rPr>
          <w:rFonts w:ascii="Arial" w:eastAsia="Arial" w:hAnsi="Arial" w:cs="Arial"/>
          <w:color w:val="auto"/>
          <w:sz w:val="24"/>
          <w:szCs w:val="24"/>
        </w:rPr>
      </w:pPr>
      <w:r w:rsidRPr="72937599">
        <w:rPr>
          <w:rFonts w:ascii="Arial" w:eastAsia="Arial" w:hAnsi="Arial" w:cs="Arial"/>
          <w:color w:val="auto"/>
          <w:sz w:val="24"/>
          <w:szCs w:val="24"/>
        </w:rPr>
        <w:t>The “magic ratio” is greatly influenced by the words that we speak. Negative words can inflict the largest damage on our relationships.</w:t>
      </w:r>
      <w:r w:rsidR="7362F23D" w:rsidRPr="72937599">
        <w:rPr>
          <w:rFonts w:ascii="Arial" w:eastAsia="Arial" w:hAnsi="Arial" w:cs="Arial"/>
          <w:color w:val="auto"/>
          <w:sz w:val="24"/>
          <w:szCs w:val="24"/>
        </w:rPr>
        <w:t xml:space="preserve"> Consistently reaching for positive words minimizes</w:t>
      </w:r>
      <w:r w:rsidRPr="72937599">
        <w:rPr>
          <w:rFonts w:ascii="Arial" w:eastAsia="Arial" w:hAnsi="Arial" w:cs="Arial"/>
          <w:color w:val="auto"/>
          <w:sz w:val="24"/>
          <w:szCs w:val="24"/>
        </w:rPr>
        <w:t xml:space="preserve"> </w:t>
      </w:r>
      <w:r w:rsidR="1607E220" w:rsidRPr="72937599">
        <w:rPr>
          <w:rFonts w:ascii="Arial" w:eastAsia="Arial" w:hAnsi="Arial" w:cs="Arial"/>
          <w:color w:val="auto"/>
          <w:sz w:val="24"/>
          <w:szCs w:val="24"/>
        </w:rPr>
        <w:t>t</w:t>
      </w:r>
      <w:r w:rsidRPr="72937599">
        <w:rPr>
          <w:rFonts w:ascii="Arial" w:eastAsia="Arial" w:hAnsi="Arial" w:cs="Arial"/>
          <w:color w:val="auto"/>
          <w:sz w:val="24"/>
          <w:szCs w:val="24"/>
        </w:rPr>
        <w:t xml:space="preserve">he effects of negative interactions. </w:t>
      </w:r>
    </w:p>
    <w:p w14:paraId="3ABDEA03" w14:textId="6F794DA7" w:rsidR="0CC790B1" w:rsidRDefault="375CA232" w:rsidP="27A99C4D">
      <w:pPr>
        <w:rPr>
          <w:rFonts w:ascii="Arial" w:eastAsia="Arial" w:hAnsi="Arial" w:cs="Arial"/>
          <w:color w:val="auto"/>
          <w:sz w:val="24"/>
          <w:szCs w:val="24"/>
        </w:rPr>
      </w:pPr>
      <w:r w:rsidRPr="72937599">
        <w:rPr>
          <w:rFonts w:ascii="Arial" w:eastAsia="Arial" w:hAnsi="Arial" w:cs="Arial"/>
          <w:color w:val="auto"/>
          <w:sz w:val="24"/>
          <w:szCs w:val="24"/>
        </w:rPr>
        <w:t>In a world that is constantly evolving daily</w:t>
      </w:r>
      <w:r w:rsidR="539C4EA3" w:rsidRPr="72937599">
        <w:rPr>
          <w:rFonts w:ascii="Arial" w:eastAsia="Arial" w:hAnsi="Arial" w:cs="Arial"/>
          <w:color w:val="auto"/>
          <w:sz w:val="24"/>
          <w:szCs w:val="24"/>
        </w:rPr>
        <w:t xml:space="preserve">, </w:t>
      </w:r>
      <w:r w:rsidRPr="72937599">
        <w:rPr>
          <w:rFonts w:ascii="Arial" w:eastAsia="Arial" w:hAnsi="Arial" w:cs="Arial"/>
          <w:color w:val="auto"/>
          <w:sz w:val="24"/>
          <w:szCs w:val="24"/>
        </w:rPr>
        <w:t>sometimes minute-by-minute, we could all introduce a little magic into our relationships.</w:t>
      </w:r>
    </w:p>
    <w:p w14:paraId="6F1CB9B3" w14:textId="0A70C0D8" w:rsidR="0CC790B1" w:rsidRDefault="375CA232" w:rsidP="27A99C4D">
      <w:pPr>
        <w:rPr>
          <w:rFonts w:ascii="Arial" w:eastAsia="Arial" w:hAnsi="Arial" w:cs="Arial"/>
          <w:color w:val="auto"/>
          <w:sz w:val="24"/>
          <w:szCs w:val="24"/>
        </w:rPr>
      </w:pPr>
      <w:r w:rsidRPr="77E62E48">
        <w:rPr>
          <w:rFonts w:ascii="Arial" w:eastAsia="Arial" w:hAnsi="Arial" w:cs="Arial"/>
          <w:color w:val="auto"/>
          <w:sz w:val="24"/>
          <w:szCs w:val="24"/>
        </w:rPr>
        <w:t>If you are having trouble creating this magic in the storm that we are currently in, know that you don’t have to figure it out alone. There</w:t>
      </w:r>
      <w:r w:rsidR="5927E6AC" w:rsidRPr="77E62E48">
        <w:rPr>
          <w:rFonts w:ascii="Arial" w:eastAsia="Arial" w:hAnsi="Arial" w:cs="Arial"/>
          <w:color w:val="auto"/>
          <w:sz w:val="24"/>
          <w:szCs w:val="24"/>
        </w:rPr>
        <w:t xml:space="preserve"> are many </w:t>
      </w:r>
      <w:r w:rsidRPr="77E62E48">
        <w:rPr>
          <w:rFonts w:ascii="Arial" w:eastAsia="Arial" w:hAnsi="Arial" w:cs="Arial"/>
          <w:color w:val="auto"/>
          <w:sz w:val="24"/>
          <w:szCs w:val="24"/>
        </w:rPr>
        <w:t xml:space="preserve">resources available. Sunbeam  offers counseling services to individuals, couples, and families. If you are interested in these </w:t>
      </w:r>
      <w:r w:rsidR="16518ED6" w:rsidRPr="77E62E48">
        <w:rPr>
          <w:rFonts w:ascii="Arial" w:eastAsia="Arial" w:hAnsi="Arial" w:cs="Arial"/>
          <w:color w:val="auto"/>
          <w:sz w:val="24"/>
          <w:szCs w:val="24"/>
        </w:rPr>
        <w:t>services,</w:t>
      </w:r>
      <w:r w:rsidRPr="77E62E48">
        <w:rPr>
          <w:rFonts w:ascii="Arial" w:eastAsia="Arial" w:hAnsi="Arial" w:cs="Arial"/>
          <w:color w:val="auto"/>
          <w:sz w:val="24"/>
          <w:szCs w:val="24"/>
        </w:rPr>
        <w:t xml:space="preserve"> please complete a referral at </w:t>
      </w:r>
      <w:hyperlink r:id="rId8">
        <w:r w:rsidRPr="77E62E48">
          <w:rPr>
            <w:rStyle w:val="Hyperlink"/>
            <w:rFonts w:ascii="Arial" w:eastAsia="Arial" w:hAnsi="Arial" w:cs="Arial"/>
            <w:color w:val="auto"/>
            <w:sz w:val="24"/>
            <w:szCs w:val="24"/>
          </w:rPr>
          <w:t>https://sunbeamfamilyservices.org/couns</w:t>
        </w:r>
      </w:hyperlink>
      <w:r w:rsidR="103A24AE" w:rsidRPr="77E62E48">
        <w:rPr>
          <w:rFonts w:ascii="Arial" w:eastAsia="Arial" w:hAnsi="Arial" w:cs="Arial"/>
          <w:color w:val="000000" w:themeColor="text1"/>
          <w:sz w:val="22"/>
          <w:szCs w:val="22"/>
        </w:rPr>
        <w:t>eling</w:t>
      </w:r>
      <w:r w:rsidR="1C99B8D8" w:rsidRPr="77E62E48">
        <w:rPr>
          <w:rFonts w:ascii="Arial" w:eastAsia="Arial" w:hAnsi="Arial" w:cs="Arial"/>
          <w:color w:val="000000" w:themeColor="text1"/>
          <w:sz w:val="22"/>
          <w:szCs w:val="22"/>
        </w:rPr>
        <w:t xml:space="preserve"> </w:t>
      </w:r>
      <w:r w:rsidR="0CC790B1" w:rsidRPr="77E62E48">
        <w:rPr>
          <w:rFonts w:ascii="Arial" w:eastAsia="Arial" w:hAnsi="Arial" w:cs="Arial"/>
          <w:color w:val="000000" w:themeColor="text1"/>
          <w:sz w:val="24"/>
          <w:szCs w:val="24"/>
        </w:rPr>
        <w:t>or call (405) 528-7721.</w:t>
      </w:r>
    </w:p>
    <w:p w14:paraId="57E86BA2" w14:textId="360E6EC4" w:rsidR="0CC790B1" w:rsidRDefault="0CC790B1" w:rsidP="6DCE59BB">
      <w:pPr>
        <w:jc w:val="center"/>
      </w:pPr>
      <w:r w:rsidRPr="6DCE59BB">
        <w:rPr>
          <w:rFonts w:ascii="Arial" w:eastAsia="Arial" w:hAnsi="Arial" w:cs="Arial"/>
          <w:sz w:val="22"/>
          <w:szCs w:val="22"/>
        </w:rPr>
        <w:t xml:space="preserve"> </w:t>
      </w:r>
    </w:p>
    <w:p w14:paraId="756E6936" w14:textId="4905EDD1" w:rsidR="0CC790B1" w:rsidRDefault="0CC790B1" w:rsidP="6DCE59BB">
      <w:pPr>
        <w:jc w:val="center"/>
      </w:pPr>
      <w:r w:rsidRPr="6DCE59BB">
        <w:rPr>
          <w:rFonts w:ascii="Arial" w:eastAsia="Arial" w:hAnsi="Arial" w:cs="Arial"/>
          <w:sz w:val="22"/>
          <w:szCs w:val="22"/>
        </w:rPr>
        <w:lastRenderedPageBreak/>
        <w:t>###</w:t>
      </w:r>
    </w:p>
    <w:p w14:paraId="58FCAA9E" w14:textId="5DE9D9E8" w:rsidR="0CC790B1" w:rsidRDefault="0CC790B1">
      <w:r w:rsidRPr="6DCE59BB">
        <w:rPr>
          <w:rFonts w:ascii="Arial" w:eastAsia="Arial" w:hAnsi="Arial" w:cs="Arial"/>
          <w:sz w:val="22"/>
          <w:szCs w:val="22"/>
        </w:rPr>
        <w:t xml:space="preserve"> </w:t>
      </w:r>
    </w:p>
    <w:p w14:paraId="0AA68593" w14:textId="0043F9F2" w:rsidR="0CC790B1" w:rsidRDefault="0CC790B1" w:rsidP="6DCE59BB">
      <w:pPr>
        <w:spacing w:line="240" w:lineRule="exact"/>
      </w:pPr>
      <w:r w:rsidRPr="6DCE59BB">
        <w:rPr>
          <w:rFonts w:ascii="Arial" w:eastAsia="Arial" w:hAnsi="Arial" w:cs="Arial"/>
          <w:sz w:val="20"/>
          <w:szCs w:val="20"/>
          <w:u w:val="single"/>
        </w:rPr>
        <w:t>About Sunbeam Family Services</w:t>
      </w:r>
    </w:p>
    <w:p w14:paraId="43942198" w14:textId="3CCC94B1" w:rsidR="0CC790B1" w:rsidRDefault="0CC790B1" w:rsidP="6DCE59BB">
      <w:pPr>
        <w:spacing w:line="240" w:lineRule="exact"/>
      </w:pPr>
      <w:r w:rsidRPr="6DCE59BB">
        <w:rPr>
          <w:rFonts w:ascii="Arial" w:eastAsia="Arial" w:hAnsi="Arial" w:cs="Arial"/>
          <w:sz w:val="20"/>
          <w:szCs w:val="20"/>
        </w:rPr>
        <w:t>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Services. To learn more, call 405-528-7721, visit sunbeamfamilyservices.org, or join the conversation on Facebook, Twitter and Instagram.</w:t>
      </w:r>
    </w:p>
    <w:p w14:paraId="33E34BD9" w14:textId="311B1178" w:rsidR="6DCE59BB" w:rsidRDefault="6DCE59BB" w:rsidP="6DCE59BB">
      <w:pPr>
        <w:spacing w:after="0" w:line="240" w:lineRule="auto"/>
        <w:rPr>
          <w:rFonts w:ascii="Arial" w:eastAsia="Arial" w:hAnsi="Arial" w:cs="Arial"/>
          <w:sz w:val="22"/>
          <w:szCs w:val="22"/>
        </w:rPr>
      </w:pPr>
    </w:p>
    <w:p w14:paraId="3F3EF0BF" w14:textId="3FEFABA4" w:rsidR="1B21F1FB" w:rsidRDefault="1B21F1FB" w:rsidP="72937599">
      <w:pPr>
        <w:spacing w:after="0" w:line="240" w:lineRule="auto"/>
        <w:rPr>
          <w:rFonts w:ascii="Arial" w:eastAsia="Arial" w:hAnsi="Arial" w:cs="Arial"/>
          <w:color w:val="auto"/>
          <w:sz w:val="22"/>
          <w:szCs w:val="22"/>
        </w:rPr>
      </w:pPr>
      <w:bookmarkStart w:id="0" w:name="_GoBack"/>
      <w:bookmarkEnd w:id="0"/>
    </w:p>
    <w:sectPr w:rsidR="1B21F1FB" w:rsidSect="00EE3E7C">
      <w:footerReference w:type="default" r:id="rId9"/>
      <w:pgSz w:w="12240" w:h="15840"/>
      <w:pgMar w:top="720" w:right="720" w:bottom="720" w:left="720" w:header="720" w:footer="1008" w:gutter="0"/>
      <w:cols w:space="720"/>
      <w:titlePg/>
      <w:docGrid w:linePitch="408"/>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C234" w14:textId="77777777" w:rsidR="00A93D89" w:rsidRDefault="00A93D89">
      <w:r>
        <w:separator/>
      </w:r>
    </w:p>
    <w:p w14:paraId="5E813371" w14:textId="77777777" w:rsidR="00A93D89" w:rsidRDefault="00A93D89"/>
  </w:endnote>
  <w:endnote w:type="continuationSeparator" w:id="0">
    <w:p w14:paraId="05949AD0" w14:textId="77777777" w:rsidR="00A93D89" w:rsidRDefault="00A93D89">
      <w:r>
        <w:continuationSeparator/>
      </w:r>
    </w:p>
    <w:p w14:paraId="3103C966" w14:textId="77777777" w:rsidR="00A93D89" w:rsidRDefault="00A93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5D0DF529" w:rsidR="00447041" w:rsidRDefault="00D03AC1">
    <w:pPr>
      <w:pStyle w:val="Footer"/>
    </w:pPr>
    <w:r>
      <w:fldChar w:fldCharType="begin"/>
    </w:r>
    <w:r>
      <w:instrText xml:space="preserve"> PAGE   \* MERGEFORMAT </w:instrText>
    </w:r>
    <w:r>
      <w:fldChar w:fldCharType="separate"/>
    </w:r>
    <w:r w:rsidR="00D353E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EC69" w14:textId="77777777" w:rsidR="00A93D89" w:rsidRDefault="00A93D89">
      <w:r>
        <w:separator/>
      </w:r>
    </w:p>
    <w:p w14:paraId="3F6B5F2C" w14:textId="77777777" w:rsidR="00A93D89" w:rsidRDefault="00A93D89"/>
  </w:footnote>
  <w:footnote w:type="continuationSeparator" w:id="0">
    <w:p w14:paraId="440EA45C" w14:textId="77777777" w:rsidR="00A93D89" w:rsidRDefault="00A93D89">
      <w:r>
        <w:continuationSeparator/>
      </w:r>
    </w:p>
    <w:p w14:paraId="00C4431B" w14:textId="77777777" w:rsidR="00A93D89" w:rsidRDefault="00A93D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92E48"/>
    <w:multiLevelType w:val="hybridMultilevel"/>
    <w:tmpl w:val="631C9DDA"/>
    <w:lvl w:ilvl="0" w:tplc="56880BA2">
      <w:start w:val="1"/>
      <w:numFmt w:val="bullet"/>
      <w:lvlText w:val=""/>
      <w:lvlJc w:val="left"/>
      <w:pPr>
        <w:ind w:left="720" w:hanging="360"/>
      </w:pPr>
      <w:rPr>
        <w:rFonts w:ascii="Symbol" w:hAnsi="Symbol" w:hint="default"/>
      </w:rPr>
    </w:lvl>
    <w:lvl w:ilvl="1" w:tplc="BBB6B6A0">
      <w:start w:val="1"/>
      <w:numFmt w:val="bullet"/>
      <w:lvlText w:val="o"/>
      <w:lvlJc w:val="left"/>
      <w:pPr>
        <w:ind w:left="1440" w:hanging="360"/>
      </w:pPr>
      <w:rPr>
        <w:rFonts w:ascii="Courier New" w:hAnsi="Courier New" w:hint="default"/>
      </w:rPr>
    </w:lvl>
    <w:lvl w:ilvl="2" w:tplc="A9CC9FFA">
      <w:start w:val="1"/>
      <w:numFmt w:val="bullet"/>
      <w:lvlText w:val=""/>
      <w:lvlJc w:val="left"/>
      <w:pPr>
        <w:ind w:left="2160" w:hanging="360"/>
      </w:pPr>
      <w:rPr>
        <w:rFonts w:ascii="Symbol" w:hAnsi="Symbol" w:hint="default"/>
      </w:rPr>
    </w:lvl>
    <w:lvl w:ilvl="3" w:tplc="E424C5A6">
      <w:start w:val="1"/>
      <w:numFmt w:val="bullet"/>
      <w:lvlText w:val=""/>
      <w:lvlJc w:val="left"/>
      <w:pPr>
        <w:ind w:left="2880" w:hanging="360"/>
      </w:pPr>
      <w:rPr>
        <w:rFonts w:ascii="Symbol" w:hAnsi="Symbol" w:hint="default"/>
      </w:rPr>
    </w:lvl>
    <w:lvl w:ilvl="4" w:tplc="11C2A7CA">
      <w:start w:val="1"/>
      <w:numFmt w:val="bullet"/>
      <w:lvlText w:val="o"/>
      <w:lvlJc w:val="left"/>
      <w:pPr>
        <w:ind w:left="3600" w:hanging="360"/>
      </w:pPr>
      <w:rPr>
        <w:rFonts w:ascii="Courier New" w:hAnsi="Courier New" w:hint="default"/>
      </w:rPr>
    </w:lvl>
    <w:lvl w:ilvl="5" w:tplc="60B6B8BC">
      <w:start w:val="1"/>
      <w:numFmt w:val="bullet"/>
      <w:lvlText w:val=""/>
      <w:lvlJc w:val="left"/>
      <w:pPr>
        <w:ind w:left="4320" w:hanging="360"/>
      </w:pPr>
      <w:rPr>
        <w:rFonts w:ascii="Wingdings" w:hAnsi="Wingdings" w:hint="default"/>
      </w:rPr>
    </w:lvl>
    <w:lvl w:ilvl="6" w:tplc="BBEE22FC">
      <w:start w:val="1"/>
      <w:numFmt w:val="bullet"/>
      <w:lvlText w:val=""/>
      <w:lvlJc w:val="left"/>
      <w:pPr>
        <w:ind w:left="5040" w:hanging="360"/>
      </w:pPr>
      <w:rPr>
        <w:rFonts w:ascii="Symbol" w:hAnsi="Symbol" w:hint="default"/>
      </w:rPr>
    </w:lvl>
    <w:lvl w:ilvl="7" w:tplc="78C47816">
      <w:start w:val="1"/>
      <w:numFmt w:val="bullet"/>
      <w:lvlText w:val="o"/>
      <w:lvlJc w:val="left"/>
      <w:pPr>
        <w:ind w:left="5760" w:hanging="360"/>
      </w:pPr>
      <w:rPr>
        <w:rFonts w:ascii="Courier New" w:hAnsi="Courier New" w:hint="default"/>
      </w:rPr>
    </w:lvl>
    <w:lvl w:ilvl="8" w:tplc="783403E8">
      <w:start w:val="1"/>
      <w:numFmt w:val="bullet"/>
      <w:lvlText w:val=""/>
      <w:lvlJc w:val="left"/>
      <w:pPr>
        <w:ind w:left="6480" w:hanging="360"/>
      </w:pPr>
      <w:rPr>
        <w:rFonts w:ascii="Wingdings" w:hAnsi="Wingdings" w:hint="default"/>
      </w:rPr>
    </w:lvl>
  </w:abstractNum>
  <w:abstractNum w:abstractNumId="11" w15:restartNumberingAfterBreak="0">
    <w:nsid w:val="0D390693"/>
    <w:multiLevelType w:val="hybridMultilevel"/>
    <w:tmpl w:val="D410F4CC"/>
    <w:lvl w:ilvl="0" w:tplc="FE1638E4">
      <w:start w:val="1"/>
      <w:numFmt w:val="bullet"/>
      <w:lvlText w:val=""/>
      <w:lvlJc w:val="left"/>
      <w:pPr>
        <w:ind w:left="720" w:hanging="360"/>
      </w:pPr>
      <w:rPr>
        <w:rFonts w:ascii="Symbol" w:hAnsi="Symbol" w:hint="default"/>
      </w:rPr>
    </w:lvl>
    <w:lvl w:ilvl="1" w:tplc="E2708C8C">
      <w:start w:val="1"/>
      <w:numFmt w:val="bullet"/>
      <w:lvlText w:val=""/>
      <w:lvlJc w:val="left"/>
      <w:pPr>
        <w:ind w:left="1440" w:hanging="360"/>
      </w:pPr>
      <w:rPr>
        <w:rFonts w:ascii="Symbol" w:hAnsi="Symbol" w:hint="default"/>
      </w:rPr>
    </w:lvl>
    <w:lvl w:ilvl="2" w:tplc="5D2E12A8">
      <w:start w:val="1"/>
      <w:numFmt w:val="bullet"/>
      <w:lvlText w:val=""/>
      <w:lvlJc w:val="left"/>
      <w:pPr>
        <w:ind w:left="2160" w:hanging="360"/>
      </w:pPr>
      <w:rPr>
        <w:rFonts w:ascii="Wingdings" w:hAnsi="Wingdings" w:hint="default"/>
      </w:rPr>
    </w:lvl>
    <w:lvl w:ilvl="3" w:tplc="3CDACA2E">
      <w:start w:val="1"/>
      <w:numFmt w:val="bullet"/>
      <w:lvlText w:val=""/>
      <w:lvlJc w:val="left"/>
      <w:pPr>
        <w:ind w:left="2880" w:hanging="360"/>
      </w:pPr>
      <w:rPr>
        <w:rFonts w:ascii="Symbol" w:hAnsi="Symbol" w:hint="default"/>
      </w:rPr>
    </w:lvl>
    <w:lvl w:ilvl="4" w:tplc="FBEACC54">
      <w:start w:val="1"/>
      <w:numFmt w:val="bullet"/>
      <w:lvlText w:val="o"/>
      <w:lvlJc w:val="left"/>
      <w:pPr>
        <w:ind w:left="3600" w:hanging="360"/>
      </w:pPr>
      <w:rPr>
        <w:rFonts w:ascii="Courier New" w:hAnsi="Courier New" w:hint="default"/>
      </w:rPr>
    </w:lvl>
    <w:lvl w:ilvl="5" w:tplc="31EA613A">
      <w:start w:val="1"/>
      <w:numFmt w:val="bullet"/>
      <w:lvlText w:val=""/>
      <w:lvlJc w:val="left"/>
      <w:pPr>
        <w:ind w:left="4320" w:hanging="360"/>
      </w:pPr>
      <w:rPr>
        <w:rFonts w:ascii="Wingdings" w:hAnsi="Wingdings" w:hint="default"/>
      </w:rPr>
    </w:lvl>
    <w:lvl w:ilvl="6" w:tplc="516E65A2">
      <w:start w:val="1"/>
      <w:numFmt w:val="bullet"/>
      <w:lvlText w:val=""/>
      <w:lvlJc w:val="left"/>
      <w:pPr>
        <w:ind w:left="5040" w:hanging="360"/>
      </w:pPr>
      <w:rPr>
        <w:rFonts w:ascii="Symbol" w:hAnsi="Symbol" w:hint="default"/>
      </w:rPr>
    </w:lvl>
    <w:lvl w:ilvl="7" w:tplc="8124D44A">
      <w:start w:val="1"/>
      <w:numFmt w:val="bullet"/>
      <w:lvlText w:val="o"/>
      <w:lvlJc w:val="left"/>
      <w:pPr>
        <w:ind w:left="5760" w:hanging="360"/>
      </w:pPr>
      <w:rPr>
        <w:rFonts w:ascii="Courier New" w:hAnsi="Courier New" w:hint="default"/>
      </w:rPr>
    </w:lvl>
    <w:lvl w:ilvl="8" w:tplc="CEFE8930">
      <w:start w:val="1"/>
      <w:numFmt w:val="bullet"/>
      <w:lvlText w:val=""/>
      <w:lvlJc w:val="left"/>
      <w:pPr>
        <w:ind w:left="6480" w:hanging="360"/>
      </w:pPr>
      <w:rPr>
        <w:rFonts w:ascii="Wingdings" w:hAnsi="Wingdings" w:hint="default"/>
      </w:rPr>
    </w:lvl>
  </w:abstractNum>
  <w:abstractNum w:abstractNumId="12" w15:restartNumberingAfterBreak="0">
    <w:nsid w:val="365B1119"/>
    <w:multiLevelType w:val="hybridMultilevel"/>
    <w:tmpl w:val="53901BCC"/>
    <w:lvl w:ilvl="0" w:tplc="D6F4D3B4">
      <w:start w:val="1"/>
      <w:numFmt w:val="bullet"/>
      <w:lvlText w:val=""/>
      <w:lvlJc w:val="left"/>
      <w:pPr>
        <w:ind w:left="720" w:hanging="360"/>
      </w:pPr>
      <w:rPr>
        <w:rFonts w:ascii="Symbol" w:hAnsi="Symbol" w:hint="default"/>
      </w:rPr>
    </w:lvl>
    <w:lvl w:ilvl="1" w:tplc="1EAABAB2">
      <w:start w:val="1"/>
      <w:numFmt w:val="bullet"/>
      <w:lvlText w:val="o"/>
      <w:lvlJc w:val="left"/>
      <w:pPr>
        <w:ind w:left="1440" w:hanging="360"/>
      </w:pPr>
      <w:rPr>
        <w:rFonts w:ascii="Courier New" w:hAnsi="Courier New" w:hint="default"/>
      </w:rPr>
    </w:lvl>
    <w:lvl w:ilvl="2" w:tplc="C480022E">
      <w:start w:val="1"/>
      <w:numFmt w:val="bullet"/>
      <w:lvlText w:val=""/>
      <w:lvlJc w:val="left"/>
      <w:pPr>
        <w:ind w:left="2160" w:hanging="360"/>
      </w:pPr>
      <w:rPr>
        <w:rFonts w:ascii="Wingdings" w:hAnsi="Wingdings" w:hint="default"/>
      </w:rPr>
    </w:lvl>
    <w:lvl w:ilvl="3" w:tplc="F99A1054">
      <w:start w:val="1"/>
      <w:numFmt w:val="bullet"/>
      <w:lvlText w:val=""/>
      <w:lvlJc w:val="left"/>
      <w:pPr>
        <w:ind w:left="2880" w:hanging="360"/>
      </w:pPr>
      <w:rPr>
        <w:rFonts w:ascii="Symbol" w:hAnsi="Symbol" w:hint="default"/>
      </w:rPr>
    </w:lvl>
    <w:lvl w:ilvl="4" w:tplc="C88668EA">
      <w:start w:val="1"/>
      <w:numFmt w:val="bullet"/>
      <w:lvlText w:val="o"/>
      <w:lvlJc w:val="left"/>
      <w:pPr>
        <w:ind w:left="3600" w:hanging="360"/>
      </w:pPr>
      <w:rPr>
        <w:rFonts w:ascii="Courier New" w:hAnsi="Courier New" w:hint="default"/>
      </w:rPr>
    </w:lvl>
    <w:lvl w:ilvl="5" w:tplc="51360592">
      <w:start w:val="1"/>
      <w:numFmt w:val="bullet"/>
      <w:lvlText w:val=""/>
      <w:lvlJc w:val="left"/>
      <w:pPr>
        <w:ind w:left="4320" w:hanging="360"/>
      </w:pPr>
      <w:rPr>
        <w:rFonts w:ascii="Wingdings" w:hAnsi="Wingdings" w:hint="default"/>
      </w:rPr>
    </w:lvl>
    <w:lvl w:ilvl="6" w:tplc="EAA42578">
      <w:start w:val="1"/>
      <w:numFmt w:val="bullet"/>
      <w:lvlText w:val=""/>
      <w:lvlJc w:val="left"/>
      <w:pPr>
        <w:ind w:left="5040" w:hanging="360"/>
      </w:pPr>
      <w:rPr>
        <w:rFonts w:ascii="Symbol" w:hAnsi="Symbol" w:hint="default"/>
      </w:rPr>
    </w:lvl>
    <w:lvl w:ilvl="7" w:tplc="DE1A3E64">
      <w:start w:val="1"/>
      <w:numFmt w:val="bullet"/>
      <w:lvlText w:val="o"/>
      <w:lvlJc w:val="left"/>
      <w:pPr>
        <w:ind w:left="5760" w:hanging="360"/>
      </w:pPr>
      <w:rPr>
        <w:rFonts w:ascii="Courier New" w:hAnsi="Courier New" w:hint="default"/>
      </w:rPr>
    </w:lvl>
    <w:lvl w:ilvl="8" w:tplc="0BBEE478">
      <w:start w:val="1"/>
      <w:numFmt w:val="bullet"/>
      <w:lvlText w:val=""/>
      <w:lvlJc w:val="left"/>
      <w:pPr>
        <w:ind w:left="6480" w:hanging="360"/>
      </w:pPr>
      <w:rPr>
        <w:rFonts w:ascii="Wingdings" w:hAnsi="Wingdings" w:hint="default"/>
      </w:rPr>
    </w:lvl>
  </w:abstractNum>
  <w:abstractNum w:abstractNumId="13" w15:restartNumberingAfterBreak="0">
    <w:nsid w:val="4AD06140"/>
    <w:multiLevelType w:val="hybridMultilevel"/>
    <w:tmpl w:val="4294A380"/>
    <w:lvl w:ilvl="0" w:tplc="DD84D3BA">
      <w:start w:val="1"/>
      <w:numFmt w:val="bullet"/>
      <w:lvlText w:val=""/>
      <w:lvlJc w:val="left"/>
      <w:pPr>
        <w:ind w:left="720" w:hanging="360"/>
      </w:pPr>
      <w:rPr>
        <w:rFonts w:ascii="Symbol" w:hAnsi="Symbol" w:hint="default"/>
      </w:rPr>
    </w:lvl>
    <w:lvl w:ilvl="1" w:tplc="244E0E66">
      <w:start w:val="1"/>
      <w:numFmt w:val="bullet"/>
      <w:lvlText w:val="o"/>
      <w:lvlJc w:val="left"/>
      <w:pPr>
        <w:ind w:left="1440" w:hanging="360"/>
      </w:pPr>
      <w:rPr>
        <w:rFonts w:ascii="Courier New" w:hAnsi="Courier New" w:hint="default"/>
      </w:rPr>
    </w:lvl>
    <w:lvl w:ilvl="2" w:tplc="C21AE6C2">
      <w:start w:val="1"/>
      <w:numFmt w:val="bullet"/>
      <w:lvlText w:val=""/>
      <w:lvlJc w:val="left"/>
      <w:pPr>
        <w:ind w:left="2160" w:hanging="360"/>
      </w:pPr>
      <w:rPr>
        <w:rFonts w:ascii="Wingdings" w:hAnsi="Wingdings" w:hint="default"/>
      </w:rPr>
    </w:lvl>
    <w:lvl w:ilvl="3" w:tplc="53FEC910">
      <w:start w:val="1"/>
      <w:numFmt w:val="bullet"/>
      <w:lvlText w:val=""/>
      <w:lvlJc w:val="left"/>
      <w:pPr>
        <w:ind w:left="2880" w:hanging="360"/>
      </w:pPr>
      <w:rPr>
        <w:rFonts w:ascii="Symbol" w:hAnsi="Symbol" w:hint="default"/>
      </w:rPr>
    </w:lvl>
    <w:lvl w:ilvl="4" w:tplc="0C242A8E">
      <w:start w:val="1"/>
      <w:numFmt w:val="bullet"/>
      <w:lvlText w:val="o"/>
      <w:lvlJc w:val="left"/>
      <w:pPr>
        <w:ind w:left="3600" w:hanging="360"/>
      </w:pPr>
      <w:rPr>
        <w:rFonts w:ascii="Courier New" w:hAnsi="Courier New" w:hint="default"/>
      </w:rPr>
    </w:lvl>
    <w:lvl w:ilvl="5" w:tplc="E99A3DA8">
      <w:start w:val="1"/>
      <w:numFmt w:val="bullet"/>
      <w:lvlText w:val=""/>
      <w:lvlJc w:val="left"/>
      <w:pPr>
        <w:ind w:left="4320" w:hanging="360"/>
      </w:pPr>
      <w:rPr>
        <w:rFonts w:ascii="Wingdings" w:hAnsi="Wingdings" w:hint="default"/>
      </w:rPr>
    </w:lvl>
    <w:lvl w:ilvl="6" w:tplc="D932E29C">
      <w:start w:val="1"/>
      <w:numFmt w:val="bullet"/>
      <w:lvlText w:val=""/>
      <w:lvlJc w:val="left"/>
      <w:pPr>
        <w:ind w:left="5040" w:hanging="360"/>
      </w:pPr>
      <w:rPr>
        <w:rFonts w:ascii="Symbol" w:hAnsi="Symbol" w:hint="default"/>
      </w:rPr>
    </w:lvl>
    <w:lvl w:ilvl="7" w:tplc="07DCE2EE">
      <w:start w:val="1"/>
      <w:numFmt w:val="bullet"/>
      <w:lvlText w:val="o"/>
      <w:lvlJc w:val="left"/>
      <w:pPr>
        <w:ind w:left="5760" w:hanging="360"/>
      </w:pPr>
      <w:rPr>
        <w:rFonts w:ascii="Courier New" w:hAnsi="Courier New" w:hint="default"/>
      </w:rPr>
    </w:lvl>
    <w:lvl w:ilvl="8" w:tplc="6DAE1E7C">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3C376A"/>
    <w:rsid w:val="00447041"/>
    <w:rsid w:val="004FF127"/>
    <w:rsid w:val="0058464E"/>
    <w:rsid w:val="00674A56"/>
    <w:rsid w:val="00733795"/>
    <w:rsid w:val="007962A0"/>
    <w:rsid w:val="008A62E8"/>
    <w:rsid w:val="009D2B19"/>
    <w:rsid w:val="00A93D89"/>
    <w:rsid w:val="00B045AF"/>
    <w:rsid w:val="00C00CB4"/>
    <w:rsid w:val="00C922B4"/>
    <w:rsid w:val="00D03AC1"/>
    <w:rsid w:val="00D353E4"/>
    <w:rsid w:val="00DC274F"/>
    <w:rsid w:val="00DC2CF0"/>
    <w:rsid w:val="00EE3E7C"/>
    <w:rsid w:val="0161A1A8"/>
    <w:rsid w:val="01713E69"/>
    <w:rsid w:val="017EF714"/>
    <w:rsid w:val="01891D16"/>
    <w:rsid w:val="018B7F6F"/>
    <w:rsid w:val="01C2BC0C"/>
    <w:rsid w:val="022CC191"/>
    <w:rsid w:val="022D7DC6"/>
    <w:rsid w:val="022F54F8"/>
    <w:rsid w:val="02753BBD"/>
    <w:rsid w:val="027C954B"/>
    <w:rsid w:val="02818DC5"/>
    <w:rsid w:val="02AFC8F8"/>
    <w:rsid w:val="032BDFFE"/>
    <w:rsid w:val="03333C00"/>
    <w:rsid w:val="04022BBF"/>
    <w:rsid w:val="0416F9E7"/>
    <w:rsid w:val="0431668B"/>
    <w:rsid w:val="04AFA84E"/>
    <w:rsid w:val="04D2217F"/>
    <w:rsid w:val="04DFA4E5"/>
    <w:rsid w:val="0520947E"/>
    <w:rsid w:val="05B9F494"/>
    <w:rsid w:val="05F28742"/>
    <w:rsid w:val="06482390"/>
    <w:rsid w:val="06C63E6B"/>
    <w:rsid w:val="0754D08A"/>
    <w:rsid w:val="07762AF2"/>
    <w:rsid w:val="078CD5EE"/>
    <w:rsid w:val="07CF3A6A"/>
    <w:rsid w:val="083F1B52"/>
    <w:rsid w:val="08586674"/>
    <w:rsid w:val="0913C845"/>
    <w:rsid w:val="096049B9"/>
    <w:rsid w:val="0A423E08"/>
    <w:rsid w:val="0AAC7661"/>
    <w:rsid w:val="0B181AB4"/>
    <w:rsid w:val="0B2C961F"/>
    <w:rsid w:val="0B3F7D5C"/>
    <w:rsid w:val="0B8F78A0"/>
    <w:rsid w:val="0BD59971"/>
    <w:rsid w:val="0C3AB8A5"/>
    <w:rsid w:val="0C49A44F"/>
    <w:rsid w:val="0C5C277A"/>
    <w:rsid w:val="0C6A6A2A"/>
    <w:rsid w:val="0C7047F9"/>
    <w:rsid w:val="0C936632"/>
    <w:rsid w:val="0CC790B1"/>
    <w:rsid w:val="0CF2187A"/>
    <w:rsid w:val="0D066711"/>
    <w:rsid w:val="0D20E540"/>
    <w:rsid w:val="0D371B53"/>
    <w:rsid w:val="0D3CB949"/>
    <w:rsid w:val="0D3CCE8A"/>
    <w:rsid w:val="0D5CF7C1"/>
    <w:rsid w:val="0D6D8F41"/>
    <w:rsid w:val="0DB0A390"/>
    <w:rsid w:val="0DBC4C95"/>
    <w:rsid w:val="0DFA15AE"/>
    <w:rsid w:val="0E0F9DF4"/>
    <w:rsid w:val="0E2F8AFD"/>
    <w:rsid w:val="0E8A427E"/>
    <w:rsid w:val="0EA48301"/>
    <w:rsid w:val="0EB4AEE9"/>
    <w:rsid w:val="0EE0EF56"/>
    <w:rsid w:val="0F16437A"/>
    <w:rsid w:val="0FA1E4BE"/>
    <w:rsid w:val="0FA7460C"/>
    <w:rsid w:val="0FFC02A0"/>
    <w:rsid w:val="1000D7E5"/>
    <w:rsid w:val="1010F8C6"/>
    <w:rsid w:val="102D6B54"/>
    <w:rsid w:val="103A24AE"/>
    <w:rsid w:val="104A2AFE"/>
    <w:rsid w:val="105959D4"/>
    <w:rsid w:val="10597446"/>
    <w:rsid w:val="10BB004C"/>
    <w:rsid w:val="10D81423"/>
    <w:rsid w:val="10FBACB1"/>
    <w:rsid w:val="110D7A87"/>
    <w:rsid w:val="1117DFA5"/>
    <w:rsid w:val="111E70AE"/>
    <w:rsid w:val="11351BBC"/>
    <w:rsid w:val="11649931"/>
    <w:rsid w:val="11E6D256"/>
    <w:rsid w:val="11F7DFDA"/>
    <w:rsid w:val="121329C2"/>
    <w:rsid w:val="1258C952"/>
    <w:rsid w:val="1283726D"/>
    <w:rsid w:val="12B8CBAC"/>
    <w:rsid w:val="12F9782B"/>
    <w:rsid w:val="136CA547"/>
    <w:rsid w:val="139EE4D0"/>
    <w:rsid w:val="13B80DD5"/>
    <w:rsid w:val="13E4EBA4"/>
    <w:rsid w:val="15D69823"/>
    <w:rsid w:val="15FBAD01"/>
    <w:rsid w:val="15FCE25C"/>
    <w:rsid w:val="1607E220"/>
    <w:rsid w:val="1622DE5F"/>
    <w:rsid w:val="163A73E9"/>
    <w:rsid w:val="16470D0D"/>
    <w:rsid w:val="164DE007"/>
    <w:rsid w:val="16511BE4"/>
    <w:rsid w:val="16518ED6"/>
    <w:rsid w:val="165A16E2"/>
    <w:rsid w:val="16B7FA28"/>
    <w:rsid w:val="16E464EE"/>
    <w:rsid w:val="16FEF528"/>
    <w:rsid w:val="171B7802"/>
    <w:rsid w:val="176C6B99"/>
    <w:rsid w:val="18116FD9"/>
    <w:rsid w:val="18817CD9"/>
    <w:rsid w:val="18B825DD"/>
    <w:rsid w:val="18E89C49"/>
    <w:rsid w:val="19218DB6"/>
    <w:rsid w:val="1921C637"/>
    <w:rsid w:val="196C9543"/>
    <w:rsid w:val="198D3ED6"/>
    <w:rsid w:val="1A040272"/>
    <w:rsid w:val="1A4BA454"/>
    <w:rsid w:val="1A5C89D8"/>
    <w:rsid w:val="1AC44725"/>
    <w:rsid w:val="1ACF71EE"/>
    <w:rsid w:val="1B21F1FB"/>
    <w:rsid w:val="1B2245F4"/>
    <w:rsid w:val="1B484ED1"/>
    <w:rsid w:val="1B48BA52"/>
    <w:rsid w:val="1B6EB13D"/>
    <w:rsid w:val="1BD05247"/>
    <w:rsid w:val="1BF380C1"/>
    <w:rsid w:val="1BFC0FBB"/>
    <w:rsid w:val="1C698734"/>
    <w:rsid w:val="1C70B06F"/>
    <w:rsid w:val="1C99B8D8"/>
    <w:rsid w:val="1CB3DA2C"/>
    <w:rsid w:val="1CD5B2A3"/>
    <w:rsid w:val="1DA7D467"/>
    <w:rsid w:val="1E4F6308"/>
    <w:rsid w:val="1F03F6FA"/>
    <w:rsid w:val="1F3E13BC"/>
    <w:rsid w:val="1F7C6CF1"/>
    <w:rsid w:val="1FF1ACCB"/>
    <w:rsid w:val="20195022"/>
    <w:rsid w:val="202196FF"/>
    <w:rsid w:val="208D0970"/>
    <w:rsid w:val="20D790FB"/>
    <w:rsid w:val="21139A9F"/>
    <w:rsid w:val="211AD667"/>
    <w:rsid w:val="21D3EA1E"/>
    <w:rsid w:val="22569A0F"/>
    <w:rsid w:val="227BAF48"/>
    <w:rsid w:val="228EADE7"/>
    <w:rsid w:val="22D7C080"/>
    <w:rsid w:val="232D6E55"/>
    <w:rsid w:val="238AC265"/>
    <w:rsid w:val="23DB117A"/>
    <w:rsid w:val="24407E7C"/>
    <w:rsid w:val="245053E7"/>
    <w:rsid w:val="24626530"/>
    <w:rsid w:val="246E073A"/>
    <w:rsid w:val="24D191DE"/>
    <w:rsid w:val="256ED5DC"/>
    <w:rsid w:val="2583F2A7"/>
    <w:rsid w:val="25D13A35"/>
    <w:rsid w:val="26385255"/>
    <w:rsid w:val="2674AC40"/>
    <w:rsid w:val="26B4ABD5"/>
    <w:rsid w:val="26DF3885"/>
    <w:rsid w:val="2763E44A"/>
    <w:rsid w:val="27A99C4D"/>
    <w:rsid w:val="27F31C58"/>
    <w:rsid w:val="281A24A8"/>
    <w:rsid w:val="28560F5A"/>
    <w:rsid w:val="2856E9CF"/>
    <w:rsid w:val="285BF6F1"/>
    <w:rsid w:val="286F309D"/>
    <w:rsid w:val="289CDE63"/>
    <w:rsid w:val="28A041A7"/>
    <w:rsid w:val="29450AD2"/>
    <w:rsid w:val="29715682"/>
    <w:rsid w:val="29903B11"/>
    <w:rsid w:val="299C4722"/>
    <w:rsid w:val="2A8621A5"/>
    <w:rsid w:val="2A953148"/>
    <w:rsid w:val="2AB96008"/>
    <w:rsid w:val="2ACAC10E"/>
    <w:rsid w:val="2B0F28BB"/>
    <w:rsid w:val="2B23236B"/>
    <w:rsid w:val="2B5923F5"/>
    <w:rsid w:val="2B7CC043"/>
    <w:rsid w:val="2B977C34"/>
    <w:rsid w:val="2BA6447F"/>
    <w:rsid w:val="2BAB3902"/>
    <w:rsid w:val="2D1B020B"/>
    <w:rsid w:val="2D1D9E79"/>
    <w:rsid w:val="2D3ACA86"/>
    <w:rsid w:val="2D4480BE"/>
    <w:rsid w:val="2D56AD63"/>
    <w:rsid w:val="2D5C7509"/>
    <w:rsid w:val="2DA6DADB"/>
    <w:rsid w:val="2DF5EB41"/>
    <w:rsid w:val="2E1586C7"/>
    <w:rsid w:val="2E328263"/>
    <w:rsid w:val="2E427EFF"/>
    <w:rsid w:val="2E9DBFF7"/>
    <w:rsid w:val="2EB3224E"/>
    <w:rsid w:val="2EB60DD5"/>
    <w:rsid w:val="2EF58323"/>
    <w:rsid w:val="2F6C0974"/>
    <w:rsid w:val="3020BB79"/>
    <w:rsid w:val="302162E4"/>
    <w:rsid w:val="3038826E"/>
    <w:rsid w:val="303C3237"/>
    <w:rsid w:val="30BBA262"/>
    <w:rsid w:val="30CED9D6"/>
    <w:rsid w:val="30E61D57"/>
    <w:rsid w:val="30EBDAB5"/>
    <w:rsid w:val="30F17A78"/>
    <w:rsid w:val="30F39A3A"/>
    <w:rsid w:val="314BB94A"/>
    <w:rsid w:val="31694C2E"/>
    <w:rsid w:val="3179D213"/>
    <w:rsid w:val="321045EA"/>
    <w:rsid w:val="324BD296"/>
    <w:rsid w:val="3282BBEB"/>
    <w:rsid w:val="3292AE2C"/>
    <w:rsid w:val="3295A785"/>
    <w:rsid w:val="32B25E3E"/>
    <w:rsid w:val="32C4EAF8"/>
    <w:rsid w:val="32E8302B"/>
    <w:rsid w:val="32ED554D"/>
    <w:rsid w:val="33782D03"/>
    <w:rsid w:val="338B9547"/>
    <w:rsid w:val="33924D2C"/>
    <w:rsid w:val="339E8504"/>
    <w:rsid w:val="33E89498"/>
    <w:rsid w:val="343BE2D4"/>
    <w:rsid w:val="344DDAB9"/>
    <w:rsid w:val="34748A24"/>
    <w:rsid w:val="34C64E4C"/>
    <w:rsid w:val="34D91E0F"/>
    <w:rsid w:val="355C7A33"/>
    <w:rsid w:val="35612BD5"/>
    <w:rsid w:val="357B4039"/>
    <w:rsid w:val="362057C7"/>
    <w:rsid w:val="36345D4F"/>
    <w:rsid w:val="36A14526"/>
    <w:rsid w:val="36A8803C"/>
    <w:rsid w:val="36C65D37"/>
    <w:rsid w:val="36C7C21A"/>
    <w:rsid w:val="36C810AC"/>
    <w:rsid w:val="36F85DB3"/>
    <w:rsid w:val="370CC8F4"/>
    <w:rsid w:val="372D0404"/>
    <w:rsid w:val="375CA232"/>
    <w:rsid w:val="3779BB7D"/>
    <w:rsid w:val="37BDA435"/>
    <w:rsid w:val="37D9E5F7"/>
    <w:rsid w:val="37FDF73A"/>
    <w:rsid w:val="380DB64E"/>
    <w:rsid w:val="386F30F6"/>
    <w:rsid w:val="387FE321"/>
    <w:rsid w:val="3883ECCA"/>
    <w:rsid w:val="38860B2E"/>
    <w:rsid w:val="38D63608"/>
    <w:rsid w:val="38E1178E"/>
    <w:rsid w:val="3926D70B"/>
    <w:rsid w:val="39353B48"/>
    <w:rsid w:val="396057F0"/>
    <w:rsid w:val="398D85E5"/>
    <w:rsid w:val="39B463D3"/>
    <w:rsid w:val="39B76EB0"/>
    <w:rsid w:val="39B967C1"/>
    <w:rsid w:val="39C46363"/>
    <w:rsid w:val="3A20016B"/>
    <w:rsid w:val="3A461A73"/>
    <w:rsid w:val="3A55FE48"/>
    <w:rsid w:val="3AA8DC42"/>
    <w:rsid w:val="3AB6B5F3"/>
    <w:rsid w:val="3B2D5308"/>
    <w:rsid w:val="3B3D4EB7"/>
    <w:rsid w:val="3BF0874A"/>
    <w:rsid w:val="3C2BF0DF"/>
    <w:rsid w:val="3C6113BA"/>
    <w:rsid w:val="3C708B00"/>
    <w:rsid w:val="3C9ADEA7"/>
    <w:rsid w:val="3C9EBEB9"/>
    <w:rsid w:val="3CE8D36E"/>
    <w:rsid w:val="3CEC6C39"/>
    <w:rsid w:val="3D0B7CC6"/>
    <w:rsid w:val="3D916A63"/>
    <w:rsid w:val="3DB5C61C"/>
    <w:rsid w:val="3DEF2922"/>
    <w:rsid w:val="3E291169"/>
    <w:rsid w:val="3E48FC4C"/>
    <w:rsid w:val="3E6EF910"/>
    <w:rsid w:val="3E794F90"/>
    <w:rsid w:val="3E85A626"/>
    <w:rsid w:val="3E97E56C"/>
    <w:rsid w:val="3E9F1D42"/>
    <w:rsid w:val="3EC3A318"/>
    <w:rsid w:val="3F6CD455"/>
    <w:rsid w:val="3F8A7D47"/>
    <w:rsid w:val="3F9F17D1"/>
    <w:rsid w:val="401C27DB"/>
    <w:rsid w:val="403911AF"/>
    <w:rsid w:val="409CAACD"/>
    <w:rsid w:val="40E16C93"/>
    <w:rsid w:val="41504A5F"/>
    <w:rsid w:val="419A7CDA"/>
    <w:rsid w:val="41A020D3"/>
    <w:rsid w:val="420C5708"/>
    <w:rsid w:val="4236A436"/>
    <w:rsid w:val="423CF077"/>
    <w:rsid w:val="4251B9E0"/>
    <w:rsid w:val="42DC062D"/>
    <w:rsid w:val="43646650"/>
    <w:rsid w:val="438BC2AA"/>
    <w:rsid w:val="4396ED80"/>
    <w:rsid w:val="441052A1"/>
    <w:rsid w:val="4460DE58"/>
    <w:rsid w:val="44AD8AA1"/>
    <w:rsid w:val="44C7223D"/>
    <w:rsid w:val="4548E930"/>
    <w:rsid w:val="456F9E66"/>
    <w:rsid w:val="458B920E"/>
    <w:rsid w:val="45CF58E7"/>
    <w:rsid w:val="45D03943"/>
    <w:rsid w:val="45D9ED37"/>
    <w:rsid w:val="470652DC"/>
    <w:rsid w:val="47246374"/>
    <w:rsid w:val="4774FD5A"/>
    <w:rsid w:val="4785964B"/>
    <w:rsid w:val="481895DE"/>
    <w:rsid w:val="484F1A21"/>
    <w:rsid w:val="48817B11"/>
    <w:rsid w:val="48B47937"/>
    <w:rsid w:val="49023ECD"/>
    <w:rsid w:val="491276DE"/>
    <w:rsid w:val="49157FA7"/>
    <w:rsid w:val="4920A0B2"/>
    <w:rsid w:val="496627CC"/>
    <w:rsid w:val="49B5CC28"/>
    <w:rsid w:val="49D6C2B8"/>
    <w:rsid w:val="49DF4F87"/>
    <w:rsid w:val="49EB06E2"/>
    <w:rsid w:val="4AFF9F0F"/>
    <w:rsid w:val="4B4CE48F"/>
    <w:rsid w:val="4B673A8D"/>
    <w:rsid w:val="4B77B8F3"/>
    <w:rsid w:val="4B890228"/>
    <w:rsid w:val="4BEBDC07"/>
    <w:rsid w:val="4C337663"/>
    <w:rsid w:val="4C6E9489"/>
    <w:rsid w:val="4C94D00B"/>
    <w:rsid w:val="4CC7CBEE"/>
    <w:rsid w:val="4CDAC616"/>
    <w:rsid w:val="4CE9B6DA"/>
    <w:rsid w:val="4D5B98D3"/>
    <w:rsid w:val="4D8C7C00"/>
    <w:rsid w:val="4D8D5F75"/>
    <w:rsid w:val="4DDA64D4"/>
    <w:rsid w:val="4DE0FFD7"/>
    <w:rsid w:val="4DF2AA1F"/>
    <w:rsid w:val="4E16F736"/>
    <w:rsid w:val="4E18E89A"/>
    <w:rsid w:val="4E23FDC7"/>
    <w:rsid w:val="4E9FE4A7"/>
    <w:rsid w:val="4EB1C8A4"/>
    <w:rsid w:val="4EE3BCDF"/>
    <w:rsid w:val="4EF83429"/>
    <w:rsid w:val="4F2F0304"/>
    <w:rsid w:val="4F3491F7"/>
    <w:rsid w:val="4FC7FB7E"/>
    <w:rsid w:val="500DF481"/>
    <w:rsid w:val="505B476C"/>
    <w:rsid w:val="5075E7F2"/>
    <w:rsid w:val="50AEC438"/>
    <w:rsid w:val="50F81368"/>
    <w:rsid w:val="510AED27"/>
    <w:rsid w:val="51B74145"/>
    <w:rsid w:val="51E5173F"/>
    <w:rsid w:val="52536997"/>
    <w:rsid w:val="52ACF71B"/>
    <w:rsid w:val="52D2A3EA"/>
    <w:rsid w:val="52E18B89"/>
    <w:rsid w:val="52EE3C1D"/>
    <w:rsid w:val="534C19C1"/>
    <w:rsid w:val="53797D62"/>
    <w:rsid w:val="539C4EA3"/>
    <w:rsid w:val="53C73BBB"/>
    <w:rsid w:val="53D8CDBB"/>
    <w:rsid w:val="54918A67"/>
    <w:rsid w:val="54FA0F7E"/>
    <w:rsid w:val="55273D31"/>
    <w:rsid w:val="55CCFADD"/>
    <w:rsid w:val="5618F4EC"/>
    <w:rsid w:val="5638F76D"/>
    <w:rsid w:val="564AFBDB"/>
    <w:rsid w:val="5657DE75"/>
    <w:rsid w:val="566D7213"/>
    <w:rsid w:val="56DC0BB1"/>
    <w:rsid w:val="56E0ACB7"/>
    <w:rsid w:val="57434D0A"/>
    <w:rsid w:val="5755F5CC"/>
    <w:rsid w:val="57BC9E04"/>
    <w:rsid w:val="57EA48CF"/>
    <w:rsid w:val="581D6211"/>
    <w:rsid w:val="58B89D05"/>
    <w:rsid w:val="58BE2A3E"/>
    <w:rsid w:val="58E9D3F0"/>
    <w:rsid w:val="58F1F45F"/>
    <w:rsid w:val="5927E6AC"/>
    <w:rsid w:val="596FF9B8"/>
    <w:rsid w:val="5989522F"/>
    <w:rsid w:val="598EDC41"/>
    <w:rsid w:val="5A10E066"/>
    <w:rsid w:val="5A187DDA"/>
    <w:rsid w:val="5AF66936"/>
    <w:rsid w:val="5B263161"/>
    <w:rsid w:val="5B43E269"/>
    <w:rsid w:val="5B4EA88A"/>
    <w:rsid w:val="5B5E2F8E"/>
    <w:rsid w:val="5B9863BC"/>
    <w:rsid w:val="5BB096AB"/>
    <w:rsid w:val="5BD33AE6"/>
    <w:rsid w:val="5C85D7FD"/>
    <w:rsid w:val="5CC2784A"/>
    <w:rsid w:val="5CC8FCB6"/>
    <w:rsid w:val="5D3C37D9"/>
    <w:rsid w:val="5D43A703"/>
    <w:rsid w:val="5D5493F2"/>
    <w:rsid w:val="5D8AEEDC"/>
    <w:rsid w:val="5DC40DE8"/>
    <w:rsid w:val="5E0248B8"/>
    <w:rsid w:val="5E1A182A"/>
    <w:rsid w:val="5E279AD6"/>
    <w:rsid w:val="5E84940E"/>
    <w:rsid w:val="5E95D236"/>
    <w:rsid w:val="5EFC38E8"/>
    <w:rsid w:val="5F13A158"/>
    <w:rsid w:val="5F81E6D0"/>
    <w:rsid w:val="5FD54CC9"/>
    <w:rsid w:val="5FF563D6"/>
    <w:rsid w:val="601C4741"/>
    <w:rsid w:val="6039DB45"/>
    <w:rsid w:val="6045CCD4"/>
    <w:rsid w:val="606C678D"/>
    <w:rsid w:val="606F9995"/>
    <w:rsid w:val="609D7C06"/>
    <w:rsid w:val="609EE7B1"/>
    <w:rsid w:val="60DB0337"/>
    <w:rsid w:val="6174E4D6"/>
    <w:rsid w:val="6195B21A"/>
    <w:rsid w:val="61A387EC"/>
    <w:rsid w:val="61B8AFCD"/>
    <w:rsid w:val="61ED43ED"/>
    <w:rsid w:val="620EF036"/>
    <w:rsid w:val="6260F002"/>
    <w:rsid w:val="629D0B0A"/>
    <w:rsid w:val="62E1C2C4"/>
    <w:rsid w:val="63044FF3"/>
    <w:rsid w:val="631FF7B4"/>
    <w:rsid w:val="6338970E"/>
    <w:rsid w:val="63574EF0"/>
    <w:rsid w:val="63D07386"/>
    <w:rsid w:val="63FD11FC"/>
    <w:rsid w:val="644CCF5D"/>
    <w:rsid w:val="6494DAD8"/>
    <w:rsid w:val="6494F0BA"/>
    <w:rsid w:val="649C61C3"/>
    <w:rsid w:val="64AFE814"/>
    <w:rsid w:val="64D265CF"/>
    <w:rsid w:val="64EA26B9"/>
    <w:rsid w:val="651B16DA"/>
    <w:rsid w:val="653A38DE"/>
    <w:rsid w:val="654D79D6"/>
    <w:rsid w:val="658106E5"/>
    <w:rsid w:val="6592C8BC"/>
    <w:rsid w:val="65C567DB"/>
    <w:rsid w:val="65D2EE1A"/>
    <w:rsid w:val="65D6C77A"/>
    <w:rsid w:val="6611C992"/>
    <w:rsid w:val="6618CC98"/>
    <w:rsid w:val="666ED076"/>
    <w:rsid w:val="66A6620F"/>
    <w:rsid w:val="66A8DB42"/>
    <w:rsid w:val="66F03A51"/>
    <w:rsid w:val="67C28E20"/>
    <w:rsid w:val="67CB359B"/>
    <w:rsid w:val="67E4C976"/>
    <w:rsid w:val="680A9C34"/>
    <w:rsid w:val="6822C19B"/>
    <w:rsid w:val="68398541"/>
    <w:rsid w:val="685E49A5"/>
    <w:rsid w:val="6897C643"/>
    <w:rsid w:val="68B43A7C"/>
    <w:rsid w:val="68CC659D"/>
    <w:rsid w:val="69535220"/>
    <w:rsid w:val="6971930D"/>
    <w:rsid w:val="69743A35"/>
    <w:rsid w:val="697459FB"/>
    <w:rsid w:val="69D875CC"/>
    <w:rsid w:val="6A1CF431"/>
    <w:rsid w:val="6A3D53DB"/>
    <w:rsid w:val="6AD40394"/>
    <w:rsid w:val="6B564829"/>
    <w:rsid w:val="6B72EFFF"/>
    <w:rsid w:val="6B8AF906"/>
    <w:rsid w:val="6BA0A8E6"/>
    <w:rsid w:val="6BD60346"/>
    <w:rsid w:val="6C17E901"/>
    <w:rsid w:val="6C3F5F48"/>
    <w:rsid w:val="6C7FC940"/>
    <w:rsid w:val="6D15EE08"/>
    <w:rsid w:val="6D1871B5"/>
    <w:rsid w:val="6DCE59BB"/>
    <w:rsid w:val="6DD39F45"/>
    <w:rsid w:val="6DED7017"/>
    <w:rsid w:val="6E163CF7"/>
    <w:rsid w:val="6EFA0BF9"/>
    <w:rsid w:val="6F15A837"/>
    <w:rsid w:val="6F4CA664"/>
    <w:rsid w:val="6FBF5DC7"/>
    <w:rsid w:val="7025753F"/>
    <w:rsid w:val="70BF528C"/>
    <w:rsid w:val="70C164A2"/>
    <w:rsid w:val="71083A25"/>
    <w:rsid w:val="712D6F7D"/>
    <w:rsid w:val="716AD4A3"/>
    <w:rsid w:val="71AFC94D"/>
    <w:rsid w:val="71C4F453"/>
    <w:rsid w:val="72937599"/>
    <w:rsid w:val="72ACB246"/>
    <w:rsid w:val="7362F23D"/>
    <w:rsid w:val="738F8CF4"/>
    <w:rsid w:val="73B10791"/>
    <w:rsid w:val="73F907BF"/>
    <w:rsid w:val="7467C554"/>
    <w:rsid w:val="748FB4D9"/>
    <w:rsid w:val="74A031DC"/>
    <w:rsid w:val="74A1F32C"/>
    <w:rsid w:val="7554623D"/>
    <w:rsid w:val="7563772D"/>
    <w:rsid w:val="75642E0C"/>
    <w:rsid w:val="75A3F7C1"/>
    <w:rsid w:val="75BC99FF"/>
    <w:rsid w:val="75CC0121"/>
    <w:rsid w:val="765A5A37"/>
    <w:rsid w:val="770CBD20"/>
    <w:rsid w:val="77786A33"/>
    <w:rsid w:val="77E62E48"/>
    <w:rsid w:val="77F8849B"/>
    <w:rsid w:val="7819E343"/>
    <w:rsid w:val="783CEE6A"/>
    <w:rsid w:val="783FB41C"/>
    <w:rsid w:val="784941CE"/>
    <w:rsid w:val="785E2CA2"/>
    <w:rsid w:val="78B7E118"/>
    <w:rsid w:val="78B80E49"/>
    <w:rsid w:val="78D1E9DF"/>
    <w:rsid w:val="78E23611"/>
    <w:rsid w:val="78FA74BD"/>
    <w:rsid w:val="790182FD"/>
    <w:rsid w:val="79488763"/>
    <w:rsid w:val="7979E165"/>
    <w:rsid w:val="79919652"/>
    <w:rsid w:val="79D88AD7"/>
    <w:rsid w:val="79DD67DE"/>
    <w:rsid w:val="7A07CD70"/>
    <w:rsid w:val="7A4360A4"/>
    <w:rsid w:val="7A674735"/>
    <w:rsid w:val="7A739270"/>
    <w:rsid w:val="7A905355"/>
    <w:rsid w:val="7AA99B90"/>
    <w:rsid w:val="7B4F7C76"/>
    <w:rsid w:val="7B72F2FF"/>
    <w:rsid w:val="7BB38EE0"/>
    <w:rsid w:val="7CC0CE06"/>
    <w:rsid w:val="7DA67166"/>
    <w:rsid w:val="7DDEFFF4"/>
    <w:rsid w:val="7E582031"/>
    <w:rsid w:val="7F91810D"/>
    <w:rsid w:val="7FC87FEF"/>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5"/>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6"/>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7"/>
      </w:numPr>
      <w:contextualSpacing/>
    </w:pPr>
  </w:style>
  <w:style w:type="paragraph" w:styleId="ListBullet3">
    <w:name w:val="List Bullet 3"/>
    <w:basedOn w:val="Normal"/>
    <w:uiPriority w:val="99"/>
    <w:semiHidden/>
    <w:unhideWhenUsed/>
    <w:rsid w:val="00DC2CF0"/>
    <w:pPr>
      <w:numPr>
        <w:numId w:val="8"/>
      </w:numPr>
      <w:contextualSpacing/>
    </w:pPr>
  </w:style>
  <w:style w:type="paragraph" w:styleId="ListBullet4">
    <w:name w:val="List Bullet 4"/>
    <w:basedOn w:val="Normal"/>
    <w:uiPriority w:val="99"/>
    <w:semiHidden/>
    <w:unhideWhenUsed/>
    <w:rsid w:val="00DC2CF0"/>
    <w:pPr>
      <w:numPr>
        <w:numId w:val="9"/>
      </w:numPr>
      <w:contextualSpacing/>
    </w:pPr>
  </w:style>
  <w:style w:type="paragraph" w:styleId="ListBullet5">
    <w:name w:val="List Bullet 5"/>
    <w:basedOn w:val="Normal"/>
    <w:uiPriority w:val="99"/>
    <w:semiHidden/>
    <w:unhideWhenUsed/>
    <w:rsid w:val="00DC2CF0"/>
    <w:pPr>
      <w:numPr>
        <w:numId w:val="10"/>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1"/>
      </w:numPr>
      <w:contextualSpacing/>
    </w:pPr>
  </w:style>
  <w:style w:type="paragraph" w:styleId="ListNumber3">
    <w:name w:val="List Number 3"/>
    <w:basedOn w:val="Normal"/>
    <w:uiPriority w:val="99"/>
    <w:semiHidden/>
    <w:unhideWhenUsed/>
    <w:rsid w:val="00DC2CF0"/>
    <w:pPr>
      <w:numPr>
        <w:numId w:val="12"/>
      </w:numPr>
      <w:contextualSpacing/>
    </w:pPr>
  </w:style>
  <w:style w:type="paragraph" w:styleId="ListNumber4">
    <w:name w:val="List Number 4"/>
    <w:basedOn w:val="Normal"/>
    <w:uiPriority w:val="99"/>
    <w:semiHidden/>
    <w:unhideWhenUsed/>
    <w:rsid w:val="00DC2CF0"/>
    <w:pPr>
      <w:numPr>
        <w:numId w:val="13"/>
      </w:numPr>
      <w:contextualSpacing/>
    </w:pPr>
  </w:style>
  <w:style w:type="paragraph" w:styleId="ListNumber5">
    <w:name w:val="List Number 5"/>
    <w:basedOn w:val="Normal"/>
    <w:uiPriority w:val="99"/>
    <w:semiHidden/>
    <w:unhideWhenUsed/>
    <w:rsid w:val="00DC2CF0"/>
    <w:pPr>
      <w:numPr>
        <w:numId w:val="14"/>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beamfamilyservices.org/coun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59860848ebcb407e"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Doss</dc:creator>
  <cp:keywords/>
  <dc:description/>
  <cp:lastModifiedBy>Jillian Walker</cp:lastModifiedBy>
  <cp:revision>3</cp:revision>
  <dcterms:created xsi:type="dcterms:W3CDTF">2020-04-08T22:04:00Z</dcterms:created>
  <dcterms:modified xsi:type="dcterms:W3CDTF">2020-06-22T13:37:00Z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