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87150" w14:textId="77777777" w:rsidR="00DF47D1" w:rsidRPr="00F01BF9" w:rsidRDefault="00DF47D1" w:rsidP="00DF47D1">
      <w:pPr>
        <w:rPr>
          <w:rFonts w:ascii="Arial" w:hAnsi="Arial" w:cs="Arial"/>
          <w:b/>
          <w:sz w:val="22"/>
          <w:szCs w:val="22"/>
        </w:rPr>
      </w:pPr>
      <w:r w:rsidRPr="00CB01A9">
        <w:rPr>
          <w:b/>
          <w:noProof/>
          <w:sz w:val="22"/>
          <w:szCs w:val="22"/>
        </w:rPr>
        <w:drawing>
          <wp:anchor distT="0" distB="0" distL="114300" distR="114300" simplePos="0" relativeHeight="251659264" behindDoc="0" locked="0" layoutInCell="1" allowOverlap="1" wp14:anchorId="6DB2AF1A" wp14:editId="7AF46BC2">
            <wp:simplePos x="0" y="0"/>
            <wp:positionH relativeFrom="margin">
              <wp:posOffset>3099435</wp:posOffset>
            </wp:positionH>
            <wp:positionV relativeFrom="margin">
              <wp:align>top</wp:align>
            </wp:positionV>
            <wp:extent cx="2405944" cy="1181100"/>
            <wp:effectExtent l="0" t="0" r="0" b="0"/>
            <wp:wrapNone/>
            <wp:docPr id="1" name="Picture 1" descr="SFS-Primary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S-PrimaryLogo-RG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05944"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01A9">
        <w:rPr>
          <w:rFonts w:ascii="Arial" w:hAnsi="Arial" w:cs="Arial"/>
          <w:b/>
          <w:sz w:val="22"/>
          <w:szCs w:val="22"/>
        </w:rPr>
        <w:t>FOR</w:t>
      </w:r>
      <w:r w:rsidRPr="00F01BF9">
        <w:rPr>
          <w:rFonts w:ascii="Arial" w:hAnsi="Arial" w:cs="Arial"/>
          <w:sz w:val="20"/>
          <w:szCs w:val="20"/>
        </w:rPr>
        <w:t xml:space="preserve"> </w:t>
      </w:r>
      <w:r w:rsidRPr="00F01BF9">
        <w:rPr>
          <w:rFonts w:ascii="Arial" w:hAnsi="Arial" w:cs="Arial"/>
          <w:b/>
          <w:sz w:val="22"/>
          <w:szCs w:val="22"/>
        </w:rPr>
        <w:t>IMMEDIATE RELEASE:</w:t>
      </w:r>
    </w:p>
    <w:p w14:paraId="313FF8CF" w14:textId="109F5688" w:rsidR="00DF47D1" w:rsidRPr="00C829B8" w:rsidRDefault="00EF3687" w:rsidP="00DF47D1">
      <w:pPr>
        <w:rPr>
          <w:rFonts w:ascii="Arial" w:hAnsi="Arial" w:cs="Arial"/>
          <w:sz w:val="22"/>
          <w:szCs w:val="22"/>
        </w:rPr>
      </w:pPr>
      <w:r>
        <w:rPr>
          <w:rFonts w:ascii="Arial" w:hAnsi="Arial" w:cs="Arial"/>
          <w:sz w:val="22"/>
          <w:szCs w:val="22"/>
        </w:rPr>
        <w:t>Jan. 8</w:t>
      </w:r>
      <w:bookmarkStart w:id="0" w:name="_GoBack"/>
      <w:bookmarkEnd w:id="0"/>
      <w:r w:rsidR="006D09AD">
        <w:rPr>
          <w:rFonts w:ascii="Arial" w:hAnsi="Arial" w:cs="Arial"/>
          <w:sz w:val="22"/>
          <w:szCs w:val="22"/>
        </w:rPr>
        <w:t>, 2019</w:t>
      </w:r>
    </w:p>
    <w:p w14:paraId="7E38E281" w14:textId="77777777" w:rsidR="00DF47D1" w:rsidRPr="0014182A" w:rsidRDefault="00DF47D1" w:rsidP="00DF47D1">
      <w:pPr>
        <w:rPr>
          <w:rFonts w:ascii="Arial" w:hAnsi="Arial" w:cs="Arial"/>
          <w:sz w:val="22"/>
          <w:szCs w:val="22"/>
        </w:rPr>
      </w:pPr>
      <w:r w:rsidRPr="0014182A">
        <w:rPr>
          <w:rFonts w:ascii="Arial" w:hAnsi="Arial" w:cs="Arial"/>
          <w:sz w:val="22"/>
          <w:szCs w:val="22"/>
        </w:rPr>
        <w:t xml:space="preserve">                                                                               </w:t>
      </w:r>
    </w:p>
    <w:p w14:paraId="67566FBD" w14:textId="77777777" w:rsidR="00DF47D1" w:rsidRDefault="00DF47D1" w:rsidP="00DF47D1">
      <w:pPr>
        <w:rPr>
          <w:rFonts w:ascii="Arial" w:hAnsi="Arial" w:cs="Arial"/>
          <w:sz w:val="22"/>
          <w:szCs w:val="22"/>
        </w:rPr>
      </w:pPr>
      <w:r w:rsidRPr="0014182A">
        <w:rPr>
          <w:rFonts w:ascii="Arial" w:hAnsi="Arial" w:cs="Arial"/>
          <w:b/>
          <w:sz w:val="22"/>
          <w:szCs w:val="22"/>
        </w:rPr>
        <w:t>CONTACT:</w:t>
      </w:r>
      <w:r w:rsidRPr="0014182A">
        <w:rPr>
          <w:rFonts w:ascii="Arial" w:hAnsi="Arial" w:cs="Arial"/>
          <w:sz w:val="22"/>
          <w:szCs w:val="22"/>
        </w:rPr>
        <w:t xml:space="preserve">  </w:t>
      </w:r>
    </w:p>
    <w:p w14:paraId="7A098FAE" w14:textId="77777777" w:rsidR="00DF47D1" w:rsidRPr="00D66AB8" w:rsidRDefault="00DF47D1" w:rsidP="00DF47D1">
      <w:pPr>
        <w:rPr>
          <w:rFonts w:ascii="Arial" w:hAnsi="Arial" w:cs="Arial"/>
          <w:sz w:val="22"/>
          <w:szCs w:val="22"/>
        </w:rPr>
      </w:pPr>
      <w:r w:rsidRPr="00D66AB8">
        <w:rPr>
          <w:rFonts w:ascii="Arial" w:hAnsi="Arial" w:cs="Arial"/>
          <w:sz w:val="22"/>
          <w:szCs w:val="22"/>
        </w:rPr>
        <w:t>Angie Doss</w:t>
      </w:r>
    </w:p>
    <w:p w14:paraId="5BDA073C" w14:textId="77777777" w:rsidR="00DF47D1" w:rsidRPr="00D66AB8" w:rsidRDefault="00DF47D1" w:rsidP="00DF47D1">
      <w:pPr>
        <w:rPr>
          <w:rFonts w:ascii="Arial" w:hAnsi="Arial" w:cs="Arial"/>
          <w:sz w:val="22"/>
          <w:szCs w:val="22"/>
        </w:rPr>
      </w:pPr>
      <w:r w:rsidRPr="00D66AB8">
        <w:rPr>
          <w:rFonts w:ascii="Arial" w:hAnsi="Arial" w:cs="Arial"/>
          <w:sz w:val="22"/>
          <w:szCs w:val="22"/>
        </w:rPr>
        <w:t>Chief External Relations Officer</w:t>
      </w:r>
    </w:p>
    <w:p w14:paraId="565480E8" w14:textId="77777777" w:rsidR="00DF47D1" w:rsidRPr="00D66AB8" w:rsidRDefault="00EF3687" w:rsidP="00DF47D1">
      <w:pPr>
        <w:rPr>
          <w:rFonts w:ascii="Arial" w:hAnsi="Arial" w:cs="Arial"/>
          <w:sz w:val="22"/>
          <w:szCs w:val="22"/>
        </w:rPr>
      </w:pPr>
      <w:hyperlink r:id="rId5" w:history="1">
        <w:r w:rsidR="00DF47D1" w:rsidRPr="00D66AB8">
          <w:rPr>
            <w:rStyle w:val="Hyperlink"/>
            <w:rFonts w:ascii="Arial" w:hAnsi="Arial" w:cs="Arial"/>
            <w:sz w:val="22"/>
            <w:szCs w:val="22"/>
          </w:rPr>
          <w:t>adoss@sunbeamfamilyservices.org</w:t>
        </w:r>
      </w:hyperlink>
    </w:p>
    <w:p w14:paraId="02E224A5" w14:textId="77777777" w:rsidR="00DF47D1" w:rsidRDefault="00DF47D1" w:rsidP="00DF47D1">
      <w:pPr>
        <w:rPr>
          <w:rFonts w:ascii="Arial" w:hAnsi="Arial" w:cs="Arial"/>
          <w:sz w:val="22"/>
          <w:szCs w:val="22"/>
        </w:rPr>
      </w:pPr>
      <w:r w:rsidRPr="00D66AB8">
        <w:rPr>
          <w:rFonts w:ascii="Arial" w:hAnsi="Arial" w:cs="Arial"/>
          <w:sz w:val="22"/>
          <w:szCs w:val="22"/>
        </w:rPr>
        <w:t>405.609.2311 (o) |</w:t>
      </w:r>
      <w:r>
        <w:rPr>
          <w:rFonts w:ascii="Arial" w:hAnsi="Arial" w:cs="Arial"/>
          <w:sz w:val="22"/>
          <w:szCs w:val="22"/>
        </w:rPr>
        <w:t xml:space="preserve"> </w:t>
      </w:r>
      <w:r w:rsidRPr="00D66AB8">
        <w:rPr>
          <w:rFonts w:ascii="Arial" w:hAnsi="Arial" w:cs="Arial"/>
          <w:sz w:val="22"/>
          <w:szCs w:val="22"/>
        </w:rPr>
        <w:t>619.347.4057 (c)</w:t>
      </w:r>
    </w:p>
    <w:p w14:paraId="38A471AF" w14:textId="77777777" w:rsidR="00D66AB8" w:rsidRDefault="00D66AB8" w:rsidP="00CB01A9">
      <w:pPr>
        <w:jc w:val="right"/>
        <w:rPr>
          <w:rStyle w:val="Emphasis"/>
          <w:rFonts w:ascii="Arial" w:hAnsi="Arial" w:cs="Arial"/>
          <w:b/>
          <w:i w:val="0"/>
          <w:sz w:val="28"/>
          <w:szCs w:val="28"/>
        </w:rPr>
      </w:pPr>
    </w:p>
    <w:p w14:paraId="122CA526" w14:textId="29F70D27" w:rsidR="00D3177F" w:rsidRPr="002E4900" w:rsidRDefault="00522CFE" w:rsidP="00D3177F">
      <w:pPr>
        <w:jc w:val="center"/>
        <w:rPr>
          <w:rStyle w:val="Emphasis"/>
          <w:rFonts w:ascii="Arial" w:hAnsi="Arial" w:cs="Arial"/>
          <w:b/>
          <w:i w:val="0"/>
          <w:color w:val="FF0000"/>
          <w:sz w:val="28"/>
          <w:szCs w:val="28"/>
          <w:u w:val="single"/>
        </w:rPr>
      </w:pPr>
      <w:r w:rsidRPr="00D3177F">
        <w:rPr>
          <w:rStyle w:val="Emphasis"/>
          <w:rFonts w:ascii="Arial" w:hAnsi="Arial" w:cs="Arial"/>
          <w:b/>
          <w:i w:val="0"/>
          <w:sz w:val="28"/>
          <w:szCs w:val="28"/>
          <w:u w:val="single"/>
        </w:rPr>
        <w:t>Care Trak Provides Safety and Security</w:t>
      </w:r>
      <w:r w:rsidR="0095785F">
        <w:rPr>
          <w:rStyle w:val="Emphasis"/>
          <w:rFonts w:ascii="Arial" w:hAnsi="Arial" w:cs="Arial"/>
          <w:b/>
          <w:i w:val="0"/>
          <w:sz w:val="28"/>
          <w:szCs w:val="28"/>
          <w:u w:val="single"/>
        </w:rPr>
        <w:t xml:space="preserve"> </w:t>
      </w:r>
    </w:p>
    <w:p w14:paraId="751C45B2" w14:textId="2776D417" w:rsidR="0095785F" w:rsidRDefault="00D3177F" w:rsidP="00D3177F">
      <w:pPr>
        <w:jc w:val="center"/>
        <w:rPr>
          <w:rStyle w:val="Emphasis"/>
          <w:rFonts w:ascii="Arial" w:hAnsi="Arial" w:cs="Arial"/>
          <w:b/>
          <w:sz w:val="28"/>
          <w:szCs w:val="28"/>
        </w:rPr>
      </w:pPr>
      <w:r>
        <w:rPr>
          <w:rStyle w:val="Emphasis"/>
          <w:rFonts w:ascii="Arial" w:hAnsi="Arial" w:cs="Arial"/>
          <w:b/>
          <w:sz w:val="28"/>
          <w:szCs w:val="28"/>
        </w:rPr>
        <w:t xml:space="preserve">Helps </w:t>
      </w:r>
      <w:r w:rsidRPr="00D3177F">
        <w:rPr>
          <w:rStyle w:val="Emphasis"/>
          <w:rFonts w:ascii="Arial" w:hAnsi="Arial" w:cs="Arial"/>
          <w:b/>
          <w:sz w:val="28"/>
          <w:szCs w:val="28"/>
        </w:rPr>
        <w:t xml:space="preserve">Oklahomans </w:t>
      </w:r>
      <w:r>
        <w:rPr>
          <w:rStyle w:val="Emphasis"/>
          <w:rFonts w:ascii="Arial" w:hAnsi="Arial" w:cs="Arial"/>
          <w:b/>
          <w:sz w:val="28"/>
          <w:szCs w:val="28"/>
        </w:rPr>
        <w:t>L</w:t>
      </w:r>
      <w:r w:rsidRPr="00D3177F">
        <w:rPr>
          <w:rStyle w:val="Emphasis"/>
          <w:rFonts w:ascii="Arial" w:hAnsi="Arial" w:cs="Arial"/>
          <w:b/>
          <w:sz w:val="28"/>
          <w:szCs w:val="28"/>
        </w:rPr>
        <w:t xml:space="preserve">iving with Autism, Alzheimer’s, Dementia, </w:t>
      </w:r>
    </w:p>
    <w:p w14:paraId="5E551F22" w14:textId="58AAB1E0" w:rsidR="00522CFE" w:rsidRPr="00D3177F" w:rsidRDefault="00D3177F" w:rsidP="00D3177F">
      <w:pPr>
        <w:jc w:val="center"/>
        <w:rPr>
          <w:rStyle w:val="Emphasis"/>
          <w:rFonts w:ascii="Arial" w:hAnsi="Arial" w:cs="Arial"/>
          <w:b/>
          <w:sz w:val="28"/>
          <w:szCs w:val="28"/>
        </w:rPr>
      </w:pPr>
      <w:r w:rsidRPr="00D3177F">
        <w:rPr>
          <w:rStyle w:val="Emphasis"/>
          <w:rFonts w:ascii="Arial" w:hAnsi="Arial" w:cs="Arial"/>
          <w:b/>
          <w:sz w:val="28"/>
          <w:szCs w:val="28"/>
        </w:rPr>
        <w:t>Down Syndrome and Traumatic Brain Injury</w:t>
      </w:r>
    </w:p>
    <w:p w14:paraId="74890867" w14:textId="303B4E4D" w:rsidR="00714938" w:rsidRPr="002D2C74" w:rsidRDefault="00714938" w:rsidP="00D3177F">
      <w:pPr>
        <w:rPr>
          <w:rStyle w:val="Emphasis"/>
          <w:rFonts w:ascii="Arial" w:hAnsi="Arial" w:cs="Arial"/>
          <w:b/>
          <w:i w:val="0"/>
          <w:sz w:val="22"/>
          <w:szCs w:val="22"/>
        </w:rPr>
      </w:pPr>
    </w:p>
    <w:p w14:paraId="0642D3AE" w14:textId="71EE0814" w:rsidR="0095785F" w:rsidRPr="00B20796" w:rsidRDefault="00F04A5D" w:rsidP="0095785F">
      <w:pPr>
        <w:rPr>
          <w:rFonts w:ascii="Arial" w:hAnsi="Arial" w:cs="Arial"/>
          <w:sz w:val="22"/>
          <w:szCs w:val="22"/>
        </w:rPr>
      </w:pPr>
      <w:r w:rsidRPr="00B20796">
        <w:rPr>
          <w:rFonts w:ascii="Arial" w:hAnsi="Arial" w:cs="Arial"/>
          <w:b/>
          <w:color w:val="auto"/>
          <w:sz w:val="22"/>
          <w:szCs w:val="22"/>
        </w:rPr>
        <w:t>(</w:t>
      </w:r>
      <w:r w:rsidR="005D53CC" w:rsidRPr="00B20796">
        <w:rPr>
          <w:rFonts w:ascii="Arial" w:hAnsi="Arial" w:cs="Arial"/>
          <w:b/>
          <w:color w:val="auto"/>
          <w:sz w:val="22"/>
          <w:szCs w:val="22"/>
        </w:rPr>
        <w:t>OKLAHOMA CITY</w:t>
      </w:r>
      <w:r w:rsidRPr="00B20796">
        <w:rPr>
          <w:rFonts w:ascii="Arial" w:hAnsi="Arial" w:cs="Arial"/>
          <w:b/>
          <w:color w:val="auto"/>
          <w:sz w:val="22"/>
          <w:szCs w:val="22"/>
        </w:rPr>
        <w:t>)</w:t>
      </w:r>
      <w:r w:rsidR="005D53CC" w:rsidRPr="00B20796">
        <w:rPr>
          <w:rFonts w:ascii="Arial" w:hAnsi="Arial" w:cs="Arial"/>
          <w:color w:val="auto"/>
          <w:sz w:val="22"/>
          <w:szCs w:val="22"/>
        </w:rPr>
        <w:t xml:space="preserve"> –</w:t>
      </w:r>
      <w:r w:rsidR="00A15EB6" w:rsidRPr="00B20796">
        <w:rPr>
          <w:rFonts w:ascii="Arial" w:hAnsi="Arial" w:cs="Arial"/>
          <w:color w:val="auto"/>
          <w:sz w:val="22"/>
          <w:szCs w:val="22"/>
        </w:rPr>
        <w:t xml:space="preserve"> </w:t>
      </w:r>
      <w:r w:rsidR="00D3177F" w:rsidRPr="00B20796">
        <w:rPr>
          <w:rFonts w:ascii="Arial" w:hAnsi="Arial" w:cs="Arial"/>
          <w:color w:val="auto"/>
          <w:sz w:val="22"/>
          <w:szCs w:val="22"/>
        </w:rPr>
        <w:t xml:space="preserve">Sunbeam Family Services provides safety and security to individuals </w:t>
      </w:r>
      <w:r w:rsidR="0095785F" w:rsidRPr="00B20796">
        <w:rPr>
          <w:rFonts w:ascii="Arial" w:hAnsi="Arial" w:cs="Arial"/>
          <w:color w:val="auto"/>
          <w:sz w:val="22"/>
          <w:szCs w:val="22"/>
        </w:rPr>
        <w:t>in Oklahoma City and Norman, Okla.</w:t>
      </w:r>
      <w:r w:rsidR="00D3177F" w:rsidRPr="00B20796">
        <w:rPr>
          <w:rFonts w:ascii="Arial" w:hAnsi="Arial" w:cs="Arial"/>
          <w:color w:val="auto"/>
          <w:sz w:val="22"/>
          <w:szCs w:val="22"/>
        </w:rPr>
        <w:t xml:space="preserve"> who are prone to wondering. Care Trak</w:t>
      </w:r>
      <w:r w:rsidR="00761CFF" w:rsidRPr="00B20796">
        <w:rPr>
          <w:rFonts w:ascii="Arial" w:hAnsi="Arial" w:cs="Arial"/>
          <w:color w:val="auto"/>
          <w:sz w:val="22"/>
          <w:szCs w:val="22"/>
        </w:rPr>
        <w:t xml:space="preserve">, </w:t>
      </w:r>
      <w:r w:rsidR="00D3177F" w:rsidRPr="00B20796">
        <w:rPr>
          <w:rFonts w:ascii="Arial" w:hAnsi="Arial" w:cs="Arial"/>
          <w:color w:val="auto"/>
          <w:sz w:val="22"/>
          <w:szCs w:val="22"/>
        </w:rPr>
        <w:t>a bracelet that contains an emergency locator transmitt</w:t>
      </w:r>
      <w:r w:rsidR="00761CFF" w:rsidRPr="00B20796">
        <w:rPr>
          <w:rFonts w:ascii="Arial" w:hAnsi="Arial" w:cs="Arial"/>
          <w:color w:val="auto"/>
          <w:sz w:val="22"/>
          <w:szCs w:val="22"/>
        </w:rPr>
        <w:t xml:space="preserve">er, </w:t>
      </w:r>
      <w:r w:rsidR="00522CFE" w:rsidRPr="00B20796">
        <w:rPr>
          <w:rFonts w:ascii="Arial" w:hAnsi="Arial" w:cs="Arial"/>
          <w:color w:val="auto"/>
          <w:sz w:val="22"/>
          <w:szCs w:val="22"/>
        </w:rPr>
        <w:t xml:space="preserve">emits a radio frequency that </w:t>
      </w:r>
      <w:r w:rsidR="0095785F" w:rsidRPr="00B20796">
        <w:rPr>
          <w:rFonts w:ascii="Arial" w:hAnsi="Arial" w:cs="Arial"/>
          <w:color w:val="auto"/>
          <w:sz w:val="22"/>
          <w:szCs w:val="22"/>
        </w:rPr>
        <w:t xml:space="preserve">can be picked up by a receiver. This program is open </w:t>
      </w:r>
      <w:r w:rsidR="00845F52">
        <w:rPr>
          <w:rFonts w:ascii="Arial" w:hAnsi="Arial" w:cs="Arial"/>
          <w:color w:val="auto"/>
          <w:sz w:val="22"/>
          <w:szCs w:val="22"/>
        </w:rPr>
        <w:t xml:space="preserve">to </w:t>
      </w:r>
      <w:r w:rsidR="00DD1016" w:rsidRPr="00B20796">
        <w:rPr>
          <w:rFonts w:ascii="Arial" w:hAnsi="Arial" w:cs="Arial"/>
          <w:sz w:val="22"/>
          <w:szCs w:val="22"/>
        </w:rPr>
        <w:t xml:space="preserve">Oklahomans who have been diagnosed by a doctor with Alzheimer’s, </w:t>
      </w:r>
      <w:r w:rsidR="00845F52">
        <w:rPr>
          <w:rFonts w:ascii="Arial" w:hAnsi="Arial" w:cs="Arial"/>
          <w:sz w:val="22"/>
          <w:szCs w:val="22"/>
        </w:rPr>
        <w:t>d</w:t>
      </w:r>
      <w:r w:rsidR="00DD1016" w:rsidRPr="00B20796">
        <w:rPr>
          <w:rFonts w:ascii="Arial" w:hAnsi="Arial" w:cs="Arial"/>
          <w:sz w:val="22"/>
          <w:szCs w:val="22"/>
        </w:rPr>
        <w:t xml:space="preserve">ementia, </w:t>
      </w:r>
      <w:r w:rsidR="00845F52">
        <w:rPr>
          <w:rFonts w:ascii="Arial" w:hAnsi="Arial" w:cs="Arial"/>
          <w:sz w:val="22"/>
          <w:szCs w:val="22"/>
        </w:rPr>
        <w:t>a</w:t>
      </w:r>
      <w:r w:rsidR="00DD1016" w:rsidRPr="00B20796">
        <w:rPr>
          <w:rFonts w:ascii="Arial" w:hAnsi="Arial" w:cs="Arial"/>
          <w:sz w:val="22"/>
          <w:szCs w:val="22"/>
        </w:rPr>
        <w:t xml:space="preserve">utism, Down </w:t>
      </w:r>
      <w:r w:rsidR="00845F52">
        <w:rPr>
          <w:rFonts w:ascii="Arial" w:hAnsi="Arial" w:cs="Arial"/>
          <w:sz w:val="22"/>
          <w:szCs w:val="22"/>
        </w:rPr>
        <w:t>s</w:t>
      </w:r>
      <w:r w:rsidR="00DD1016" w:rsidRPr="00B20796">
        <w:rPr>
          <w:rFonts w:ascii="Arial" w:hAnsi="Arial" w:cs="Arial"/>
          <w:sz w:val="22"/>
          <w:szCs w:val="22"/>
        </w:rPr>
        <w:t xml:space="preserve">yndrome, </w:t>
      </w:r>
      <w:r w:rsidR="0095785F" w:rsidRPr="00B20796">
        <w:rPr>
          <w:rFonts w:ascii="Arial" w:hAnsi="Arial" w:cs="Arial"/>
          <w:sz w:val="22"/>
          <w:szCs w:val="22"/>
        </w:rPr>
        <w:t xml:space="preserve">a </w:t>
      </w:r>
      <w:r w:rsidR="00845F52">
        <w:rPr>
          <w:rFonts w:ascii="Arial" w:hAnsi="Arial" w:cs="Arial"/>
          <w:sz w:val="22"/>
          <w:szCs w:val="22"/>
        </w:rPr>
        <w:t>t</w:t>
      </w:r>
      <w:r w:rsidR="0095785F" w:rsidRPr="00B20796">
        <w:rPr>
          <w:rFonts w:ascii="Arial" w:hAnsi="Arial" w:cs="Arial"/>
          <w:sz w:val="22"/>
          <w:szCs w:val="22"/>
        </w:rPr>
        <w:t xml:space="preserve">raumatic </w:t>
      </w:r>
      <w:r w:rsidR="00845F52">
        <w:rPr>
          <w:rFonts w:ascii="Arial" w:hAnsi="Arial" w:cs="Arial"/>
          <w:sz w:val="22"/>
          <w:szCs w:val="22"/>
        </w:rPr>
        <w:t>b</w:t>
      </w:r>
      <w:r w:rsidR="0095785F" w:rsidRPr="00B20796">
        <w:rPr>
          <w:rFonts w:ascii="Arial" w:hAnsi="Arial" w:cs="Arial"/>
          <w:sz w:val="22"/>
          <w:szCs w:val="22"/>
        </w:rPr>
        <w:t xml:space="preserve">rain </w:t>
      </w:r>
      <w:r w:rsidR="00845F52">
        <w:rPr>
          <w:rFonts w:ascii="Arial" w:hAnsi="Arial" w:cs="Arial"/>
          <w:sz w:val="22"/>
          <w:szCs w:val="22"/>
        </w:rPr>
        <w:t>i</w:t>
      </w:r>
      <w:r w:rsidR="00DD1016" w:rsidRPr="00B20796">
        <w:rPr>
          <w:rFonts w:ascii="Arial" w:hAnsi="Arial" w:cs="Arial"/>
          <w:sz w:val="22"/>
          <w:szCs w:val="22"/>
        </w:rPr>
        <w:t>njury or </w:t>
      </w:r>
      <w:r w:rsidR="00DD1016" w:rsidRPr="00B20796">
        <w:rPr>
          <w:rFonts w:ascii="Arial" w:hAnsi="Arial" w:cs="Arial"/>
          <w:sz w:val="22"/>
          <w:szCs w:val="22"/>
          <w:bdr w:val="none" w:sz="0" w:space="0" w:color="auto" w:frame="1"/>
        </w:rPr>
        <w:t>any </w:t>
      </w:r>
      <w:r w:rsidR="00DD1016" w:rsidRPr="00B20796">
        <w:rPr>
          <w:rFonts w:ascii="Arial" w:hAnsi="Arial" w:cs="Arial"/>
          <w:sz w:val="22"/>
          <w:szCs w:val="22"/>
        </w:rPr>
        <w:t>cognitive impairment</w:t>
      </w:r>
      <w:r w:rsidR="00845F52">
        <w:rPr>
          <w:rFonts w:ascii="Arial" w:hAnsi="Arial" w:cs="Arial"/>
          <w:sz w:val="22"/>
          <w:szCs w:val="22"/>
        </w:rPr>
        <w:t>.</w:t>
      </w:r>
    </w:p>
    <w:p w14:paraId="3FDDA939" w14:textId="77777777" w:rsidR="0095785F" w:rsidRPr="00B20796" w:rsidRDefault="0095785F" w:rsidP="0095785F">
      <w:pPr>
        <w:rPr>
          <w:rFonts w:ascii="Arial" w:hAnsi="Arial" w:cs="Arial"/>
          <w:sz w:val="22"/>
          <w:szCs w:val="22"/>
        </w:rPr>
      </w:pPr>
    </w:p>
    <w:p w14:paraId="015ECF9E" w14:textId="3447030E" w:rsidR="0095785F" w:rsidRPr="00B20796" w:rsidRDefault="0095785F" w:rsidP="00761CFF">
      <w:pPr>
        <w:rPr>
          <w:rFonts w:ascii="Arial" w:hAnsi="Arial" w:cs="Arial"/>
          <w:color w:val="auto"/>
          <w:sz w:val="22"/>
          <w:szCs w:val="22"/>
        </w:rPr>
      </w:pPr>
      <w:r w:rsidRPr="00B20796">
        <w:rPr>
          <w:rFonts w:ascii="Arial" w:hAnsi="Arial" w:cs="Arial"/>
          <w:sz w:val="22"/>
          <w:szCs w:val="22"/>
        </w:rPr>
        <w:t>“</w:t>
      </w:r>
      <w:r w:rsidR="002E4900" w:rsidRPr="00B20796">
        <w:rPr>
          <w:rFonts w:ascii="Arial" w:hAnsi="Arial" w:cs="Arial"/>
          <w:sz w:val="22"/>
          <w:szCs w:val="22"/>
        </w:rPr>
        <w:t xml:space="preserve">Care Trak gives peace of mind and can take some of the stress off of a </w:t>
      </w:r>
      <w:r w:rsidR="00845F52">
        <w:rPr>
          <w:rFonts w:ascii="Arial" w:hAnsi="Arial" w:cs="Arial"/>
          <w:sz w:val="22"/>
          <w:szCs w:val="22"/>
        </w:rPr>
        <w:t>c</w:t>
      </w:r>
      <w:r w:rsidR="002E4900" w:rsidRPr="00B20796">
        <w:rPr>
          <w:rFonts w:ascii="Arial" w:hAnsi="Arial" w:cs="Arial"/>
          <w:sz w:val="22"/>
          <w:szCs w:val="22"/>
        </w:rPr>
        <w:t>aregiver,</w:t>
      </w:r>
      <w:r w:rsidRPr="00B20796">
        <w:rPr>
          <w:rFonts w:ascii="Arial" w:hAnsi="Arial" w:cs="Arial"/>
          <w:sz w:val="22"/>
          <w:szCs w:val="22"/>
        </w:rPr>
        <w:t>”</w:t>
      </w:r>
      <w:r w:rsidR="002E4900" w:rsidRPr="00B20796">
        <w:rPr>
          <w:sz w:val="22"/>
          <w:szCs w:val="22"/>
        </w:rPr>
        <w:t xml:space="preserve"> </w:t>
      </w:r>
      <w:r w:rsidR="00B20796" w:rsidRPr="00B20796">
        <w:rPr>
          <w:rFonts w:ascii="Arial" w:hAnsi="Arial" w:cs="Arial"/>
          <w:sz w:val="22"/>
          <w:szCs w:val="22"/>
        </w:rPr>
        <w:t xml:space="preserve">said Talena Ford, caregiver fundamentals program </w:t>
      </w:r>
      <w:r w:rsidR="00845F52">
        <w:rPr>
          <w:rFonts w:ascii="Arial" w:hAnsi="Arial" w:cs="Arial"/>
          <w:sz w:val="22"/>
          <w:szCs w:val="22"/>
        </w:rPr>
        <w:t>m</w:t>
      </w:r>
      <w:r w:rsidR="00B20796" w:rsidRPr="00B20796">
        <w:rPr>
          <w:rFonts w:ascii="Arial" w:hAnsi="Arial" w:cs="Arial"/>
          <w:sz w:val="22"/>
          <w:szCs w:val="22"/>
        </w:rPr>
        <w:t>anager.</w:t>
      </w:r>
      <w:r w:rsidR="00B20796">
        <w:rPr>
          <w:rFonts w:ascii="Arial" w:hAnsi="Arial" w:cs="Arial"/>
          <w:sz w:val="22"/>
          <w:szCs w:val="22"/>
        </w:rPr>
        <w:t xml:space="preserve"> “</w:t>
      </w:r>
      <w:r w:rsidR="00522CFE" w:rsidRPr="00B20796">
        <w:rPr>
          <w:rFonts w:ascii="Arial" w:hAnsi="Arial" w:cs="Arial"/>
          <w:color w:val="auto"/>
          <w:sz w:val="22"/>
          <w:szCs w:val="22"/>
        </w:rPr>
        <w:t>When a family discovers their loved one is missing,</w:t>
      </w:r>
      <w:r w:rsidRPr="00B20796">
        <w:rPr>
          <w:rFonts w:ascii="Arial" w:hAnsi="Arial" w:cs="Arial"/>
          <w:color w:val="auto"/>
          <w:sz w:val="22"/>
          <w:szCs w:val="22"/>
        </w:rPr>
        <w:t xml:space="preserve"> the Care Trak bracelet can help their loved one within a matter of minutes</w:t>
      </w:r>
      <w:r w:rsidR="00845F52">
        <w:rPr>
          <w:rFonts w:ascii="Arial" w:hAnsi="Arial" w:cs="Arial"/>
          <w:color w:val="auto"/>
          <w:sz w:val="22"/>
          <w:szCs w:val="22"/>
        </w:rPr>
        <w:t xml:space="preserve">. </w:t>
      </w:r>
      <w:r w:rsidRPr="00B20796">
        <w:rPr>
          <w:rFonts w:ascii="Arial" w:hAnsi="Arial" w:cs="Arial"/>
          <w:color w:val="auto"/>
          <w:sz w:val="22"/>
          <w:szCs w:val="22"/>
        </w:rPr>
        <w:t>The mobile receiver picks up the radio signals from the person’s bracelet, which is registered with the Oklahoma City Police Department or Norman Police Department. This bracelets pinpoints the individual’s exact location, like a store in the mall.”</w:t>
      </w:r>
    </w:p>
    <w:p w14:paraId="00C36DCA" w14:textId="6457930E" w:rsidR="00DD1016" w:rsidRPr="00B20796" w:rsidRDefault="00DD1016" w:rsidP="00761CFF">
      <w:pPr>
        <w:rPr>
          <w:rFonts w:ascii="Arial" w:hAnsi="Arial" w:cs="Arial"/>
          <w:color w:val="auto"/>
          <w:sz w:val="22"/>
          <w:szCs w:val="22"/>
          <w:bdr w:val="none" w:sz="0" w:space="0" w:color="auto" w:frame="1"/>
        </w:rPr>
      </w:pPr>
    </w:p>
    <w:p w14:paraId="14715F17" w14:textId="6941D7F1" w:rsidR="008E6432" w:rsidRPr="00B20796" w:rsidRDefault="0095785F" w:rsidP="00522CFE">
      <w:pPr>
        <w:pStyle w:val="NormalWeb"/>
        <w:shd w:val="clear" w:color="auto" w:fill="FFFFFF"/>
        <w:spacing w:before="0" w:beforeAutospacing="0" w:after="0" w:afterAutospacing="0"/>
        <w:rPr>
          <w:rFonts w:ascii="Arial" w:hAnsi="Arial" w:cs="Arial"/>
          <w:sz w:val="22"/>
          <w:szCs w:val="22"/>
          <w:bdr w:val="none" w:sz="0" w:space="0" w:color="auto" w:frame="1"/>
        </w:rPr>
      </w:pPr>
      <w:r w:rsidRPr="00B20796">
        <w:rPr>
          <w:rFonts w:ascii="Arial" w:hAnsi="Arial" w:cs="Arial"/>
          <w:sz w:val="22"/>
          <w:szCs w:val="22"/>
          <w:bdr w:val="none" w:sz="0" w:space="0" w:color="auto" w:frame="1"/>
        </w:rPr>
        <w:t>Nationwide, Care Trak has found thousands of missing persons since its inception in 1986. The bracelet, which is worn 24 hours a day, looks similar to a watch and can be worn on the wrist or ankle.</w:t>
      </w:r>
      <w:r w:rsidR="008E6432" w:rsidRPr="00B20796">
        <w:rPr>
          <w:rFonts w:ascii="Arial" w:hAnsi="Arial" w:cs="Arial"/>
          <w:sz w:val="22"/>
          <w:szCs w:val="22"/>
          <w:bdr w:val="none" w:sz="0" w:space="0" w:color="auto" w:frame="1"/>
        </w:rPr>
        <w:t xml:space="preserve"> </w:t>
      </w:r>
    </w:p>
    <w:p w14:paraId="7DA2CA8F" w14:textId="77777777" w:rsidR="008E6432" w:rsidRPr="00B20796" w:rsidRDefault="008E6432" w:rsidP="00522CFE">
      <w:pPr>
        <w:pStyle w:val="NormalWeb"/>
        <w:shd w:val="clear" w:color="auto" w:fill="FFFFFF"/>
        <w:spacing w:before="0" w:beforeAutospacing="0" w:after="0" w:afterAutospacing="0"/>
        <w:rPr>
          <w:rFonts w:ascii="Arial" w:hAnsi="Arial" w:cs="Arial"/>
          <w:sz w:val="22"/>
          <w:szCs w:val="22"/>
          <w:bdr w:val="none" w:sz="0" w:space="0" w:color="auto" w:frame="1"/>
        </w:rPr>
      </w:pPr>
    </w:p>
    <w:p w14:paraId="6794A17F" w14:textId="234D0F3F" w:rsidR="0095785F" w:rsidRPr="00B20796" w:rsidRDefault="008E6432" w:rsidP="00522CFE">
      <w:pPr>
        <w:pStyle w:val="NormalWeb"/>
        <w:shd w:val="clear" w:color="auto" w:fill="FFFFFF"/>
        <w:spacing w:before="0" w:beforeAutospacing="0" w:after="0" w:afterAutospacing="0"/>
        <w:rPr>
          <w:rFonts w:ascii="Arial" w:hAnsi="Arial" w:cs="Arial"/>
          <w:sz w:val="22"/>
          <w:szCs w:val="22"/>
          <w:bdr w:val="none" w:sz="0" w:space="0" w:color="auto" w:frame="1"/>
        </w:rPr>
      </w:pPr>
      <w:r w:rsidRPr="00B20796">
        <w:rPr>
          <w:rFonts w:ascii="Arial" w:hAnsi="Arial" w:cs="Arial"/>
          <w:sz w:val="22"/>
          <w:szCs w:val="22"/>
          <w:bdr w:val="none" w:sz="0" w:space="0" w:color="auto" w:frame="1"/>
        </w:rPr>
        <w:t>“We work with families to ensure Care Trak is affordable,” said Ford. “After the placement of the device, t</w:t>
      </w:r>
      <w:r w:rsidR="0095785F" w:rsidRPr="00B20796">
        <w:rPr>
          <w:rFonts w:ascii="Arial" w:hAnsi="Arial" w:cs="Arial"/>
          <w:sz w:val="22"/>
          <w:szCs w:val="22"/>
          <w:bdr w:val="none" w:sz="0" w:space="0" w:color="auto" w:frame="1"/>
        </w:rPr>
        <w:t>he bracelet is available at a low cost of $3 per m</w:t>
      </w:r>
      <w:r w:rsidRPr="00B20796">
        <w:rPr>
          <w:rFonts w:ascii="Arial" w:hAnsi="Arial" w:cs="Arial"/>
          <w:sz w:val="22"/>
          <w:szCs w:val="22"/>
          <w:bdr w:val="none" w:sz="0" w:space="0" w:color="auto" w:frame="1"/>
        </w:rPr>
        <w:t>onth to replace the batteries</w:t>
      </w:r>
      <w:r w:rsidR="002E4900" w:rsidRPr="00B20796">
        <w:rPr>
          <w:rFonts w:ascii="Arial" w:hAnsi="Arial" w:cs="Arial"/>
          <w:sz w:val="22"/>
          <w:szCs w:val="22"/>
          <w:bdr w:val="none" w:sz="0" w:space="0" w:color="auto" w:frame="1"/>
        </w:rPr>
        <w:t>, with no contract and can be returned if not the right option for your family</w:t>
      </w:r>
      <w:r w:rsidRPr="00B20796">
        <w:rPr>
          <w:rFonts w:ascii="Arial" w:hAnsi="Arial" w:cs="Arial"/>
          <w:sz w:val="22"/>
          <w:szCs w:val="22"/>
          <w:bdr w:val="none" w:sz="0" w:space="0" w:color="auto" w:frame="1"/>
        </w:rPr>
        <w:t>.”</w:t>
      </w:r>
    </w:p>
    <w:p w14:paraId="38B6A44F" w14:textId="77777777" w:rsidR="0095785F" w:rsidRPr="00B20796" w:rsidRDefault="0095785F" w:rsidP="00522CFE">
      <w:pPr>
        <w:pStyle w:val="NormalWeb"/>
        <w:shd w:val="clear" w:color="auto" w:fill="FFFFFF"/>
        <w:spacing w:before="0" w:beforeAutospacing="0" w:after="0" w:afterAutospacing="0"/>
        <w:rPr>
          <w:rFonts w:ascii="Arial" w:hAnsi="Arial" w:cs="Arial"/>
          <w:color w:val="C82613"/>
          <w:sz w:val="22"/>
          <w:szCs w:val="22"/>
          <w:bdr w:val="none" w:sz="0" w:space="0" w:color="auto" w:frame="1"/>
          <w:shd w:val="clear" w:color="auto" w:fill="FFFFFF"/>
        </w:rPr>
      </w:pPr>
    </w:p>
    <w:p w14:paraId="5F1DEFA9" w14:textId="0BFFAF32" w:rsidR="00522CFE" w:rsidRPr="00B20796" w:rsidRDefault="00522CFE" w:rsidP="00522CFE">
      <w:pPr>
        <w:pStyle w:val="NormalWeb"/>
        <w:shd w:val="clear" w:color="auto" w:fill="FFFFFF"/>
        <w:spacing w:before="0" w:beforeAutospacing="0" w:after="0" w:afterAutospacing="0"/>
        <w:rPr>
          <w:rStyle w:val="Strong"/>
          <w:rFonts w:ascii="Arial" w:hAnsi="Arial" w:cs="Arial"/>
          <w:b w:val="0"/>
          <w:color w:val="000000"/>
          <w:sz w:val="22"/>
          <w:szCs w:val="22"/>
        </w:rPr>
      </w:pPr>
      <w:r w:rsidRPr="00B20796">
        <w:rPr>
          <w:rStyle w:val="Strong"/>
          <w:rFonts w:ascii="Arial" w:hAnsi="Arial" w:cs="Arial"/>
          <w:b w:val="0"/>
          <w:color w:val="000000"/>
          <w:sz w:val="22"/>
          <w:szCs w:val="22"/>
        </w:rPr>
        <w:t xml:space="preserve">For more information </w:t>
      </w:r>
      <w:r w:rsidR="008E6432" w:rsidRPr="00B20796">
        <w:rPr>
          <w:rStyle w:val="Strong"/>
          <w:rFonts w:ascii="Arial" w:hAnsi="Arial" w:cs="Arial"/>
          <w:b w:val="0"/>
          <w:color w:val="000000"/>
          <w:sz w:val="22"/>
          <w:szCs w:val="22"/>
        </w:rPr>
        <w:t>visit sunbeamfamilyservices.org/care</w:t>
      </w:r>
      <w:r w:rsidR="007E2570">
        <w:rPr>
          <w:rStyle w:val="Strong"/>
          <w:rFonts w:ascii="Arial" w:hAnsi="Arial" w:cs="Arial"/>
          <w:b w:val="0"/>
          <w:color w:val="000000"/>
          <w:sz w:val="22"/>
          <w:szCs w:val="22"/>
        </w:rPr>
        <w:t>-</w:t>
      </w:r>
      <w:r w:rsidR="008E6432" w:rsidRPr="00B20796">
        <w:rPr>
          <w:rStyle w:val="Strong"/>
          <w:rFonts w:ascii="Arial" w:hAnsi="Arial" w:cs="Arial"/>
          <w:b w:val="0"/>
          <w:color w:val="000000"/>
          <w:sz w:val="22"/>
          <w:szCs w:val="22"/>
        </w:rPr>
        <w:t xml:space="preserve">trak or </w:t>
      </w:r>
      <w:r w:rsidRPr="00B20796">
        <w:rPr>
          <w:rStyle w:val="Strong"/>
          <w:rFonts w:ascii="Arial" w:hAnsi="Arial" w:cs="Arial"/>
          <w:b w:val="0"/>
          <w:color w:val="000000"/>
          <w:sz w:val="22"/>
          <w:szCs w:val="22"/>
        </w:rPr>
        <w:t>contact Talena Ford at</w:t>
      </w:r>
      <w:r w:rsidRPr="00B20796">
        <w:rPr>
          <w:rStyle w:val="Strong"/>
          <w:rFonts w:ascii="Arial" w:hAnsi="Arial" w:cs="Arial"/>
          <w:b w:val="0"/>
          <w:color w:val="000000"/>
          <w:sz w:val="22"/>
          <w:szCs w:val="22"/>
          <w:bdr w:val="none" w:sz="0" w:space="0" w:color="auto" w:frame="1"/>
        </w:rPr>
        <w:t> </w:t>
      </w:r>
      <w:hyperlink r:id="rId6" w:tgtFrame="_blank" w:history="1">
        <w:r w:rsidRPr="00DA4659">
          <w:rPr>
            <w:rStyle w:val="Hyperlink"/>
            <w:rFonts w:ascii="Arial" w:hAnsi="Arial" w:cs="Arial"/>
            <w:bCs/>
            <w:color w:val="auto"/>
            <w:sz w:val="22"/>
            <w:szCs w:val="22"/>
            <w:u w:val="none"/>
            <w:bdr w:val="none" w:sz="0" w:space="0" w:color="auto" w:frame="1"/>
          </w:rPr>
          <w:t>tford@sunbeamfamilyservices.org</w:t>
        </w:r>
      </w:hyperlink>
      <w:r w:rsidRPr="00B20796">
        <w:rPr>
          <w:rStyle w:val="Strong"/>
          <w:rFonts w:ascii="Arial" w:hAnsi="Arial" w:cs="Arial"/>
          <w:b w:val="0"/>
          <w:color w:val="000000"/>
          <w:sz w:val="22"/>
          <w:szCs w:val="22"/>
          <w:bdr w:val="none" w:sz="0" w:space="0" w:color="auto" w:frame="1"/>
        </w:rPr>
        <w:t> </w:t>
      </w:r>
      <w:r w:rsidR="008E6432" w:rsidRPr="00B20796">
        <w:rPr>
          <w:rStyle w:val="Strong"/>
          <w:rFonts w:ascii="Arial" w:hAnsi="Arial" w:cs="Arial"/>
          <w:b w:val="0"/>
          <w:color w:val="000000"/>
          <w:sz w:val="22"/>
          <w:szCs w:val="22"/>
        </w:rPr>
        <w:t>or</w:t>
      </w:r>
      <w:r w:rsidRPr="00B20796">
        <w:rPr>
          <w:rStyle w:val="Strong"/>
          <w:rFonts w:ascii="Arial" w:hAnsi="Arial" w:cs="Arial"/>
          <w:b w:val="0"/>
          <w:color w:val="000000"/>
          <w:sz w:val="22"/>
          <w:szCs w:val="22"/>
        </w:rPr>
        <w:t xml:space="preserve"> 405</w:t>
      </w:r>
      <w:r w:rsidR="00845F52">
        <w:rPr>
          <w:rStyle w:val="Strong"/>
          <w:rFonts w:ascii="Arial" w:hAnsi="Arial" w:cs="Arial"/>
          <w:b w:val="0"/>
          <w:color w:val="000000"/>
          <w:sz w:val="22"/>
          <w:szCs w:val="22"/>
        </w:rPr>
        <w:t>.</w:t>
      </w:r>
      <w:r w:rsidRPr="00B20796">
        <w:rPr>
          <w:rStyle w:val="Strong"/>
          <w:rFonts w:ascii="Arial" w:hAnsi="Arial" w:cs="Arial"/>
          <w:b w:val="0"/>
          <w:color w:val="000000"/>
          <w:sz w:val="22"/>
          <w:szCs w:val="22"/>
        </w:rPr>
        <w:t>609</w:t>
      </w:r>
      <w:r w:rsidR="00845F52">
        <w:rPr>
          <w:rStyle w:val="Strong"/>
          <w:rFonts w:ascii="Arial" w:hAnsi="Arial" w:cs="Arial"/>
          <w:b w:val="0"/>
          <w:color w:val="000000"/>
          <w:sz w:val="22"/>
          <w:szCs w:val="22"/>
        </w:rPr>
        <w:t>.</w:t>
      </w:r>
      <w:r w:rsidRPr="00B20796">
        <w:rPr>
          <w:rStyle w:val="Strong"/>
          <w:rFonts w:ascii="Arial" w:hAnsi="Arial" w:cs="Arial"/>
          <w:b w:val="0"/>
          <w:color w:val="000000"/>
          <w:sz w:val="22"/>
          <w:szCs w:val="22"/>
        </w:rPr>
        <w:t>6551.</w:t>
      </w:r>
    </w:p>
    <w:p w14:paraId="1297F5C6" w14:textId="77777777" w:rsidR="002058E9" w:rsidRPr="00B20796" w:rsidRDefault="002058E9" w:rsidP="002058E9">
      <w:pPr>
        <w:rPr>
          <w:rFonts w:ascii="Arial" w:hAnsi="Arial" w:cs="Arial"/>
          <w:b/>
          <w:sz w:val="22"/>
          <w:szCs w:val="22"/>
        </w:rPr>
      </w:pPr>
    </w:p>
    <w:p w14:paraId="6ABC6FFD" w14:textId="6AF0D3A0" w:rsidR="002058E9" w:rsidRPr="00B20796" w:rsidRDefault="002058E9" w:rsidP="002058E9">
      <w:pPr>
        <w:rPr>
          <w:rFonts w:ascii="Arial" w:hAnsi="Arial" w:cs="Arial"/>
          <w:b/>
          <w:sz w:val="22"/>
          <w:szCs w:val="22"/>
        </w:rPr>
      </w:pPr>
      <w:r w:rsidRPr="00B20796">
        <w:rPr>
          <w:rFonts w:ascii="Arial" w:eastAsiaTheme="minorEastAsia" w:hAnsi="Arial" w:cs="Arial"/>
          <w:color w:val="auto"/>
          <w:sz w:val="22"/>
          <w:szCs w:val="22"/>
        </w:rPr>
        <w:t>Established in 1907, Sunbeam is Oklahoma’s longest-serving social service agency. Each year, Sunbeam helps more than 10,500 Central Oklahomans with life-changing services through our robust Early Childhood Education program, long-standing Foster Care program, compassionate Counseling program, and multifaceted Senior Services program.</w:t>
      </w:r>
    </w:p>
    <w:p w14:paraId="5A212C8D" w14:textId="77777777" w:rsidR="002058E9" w:rsidRDefault="002058E9" w:rsidP="002058E9">
      <w:pPr>
        <w:jc w:val="center"/>
        <w:rPr>
          <w:rFonts w:ascii="Arial" w:hAnsi="Arial" w:cs="Arial"/>
          <w:sz w:val="22"/>
          <w:szCs w:val="22"/>
        </w:rPr>
      </w:pPr>
      <w:r w:rsidRPr="004E787E">
        <w:rPr>
          <w:rFonts w:ascii="Arial" w:hAnsi="Arial" w:cs="Arial"/>
          <w:sz w:val="22"/>
          <w:szCs w:val="22"/>
        </w:rPr>
        <w:t>###</w:t>
      </w:r>
    </w:p>
    <w:p w14:paraId="45B70FCA" w14:textId="77777777" w:rsidR="002058E9" w:rsidRPr="004E787E" w:rsidRDefault="002058E9" w:rsidP="002058E9">
      <w:pPr>
        <w:jc w:val="center"/>
        <w:rPr>
          <w:rFonts w:ascii="Arial" w:hAnsi="Arial" w:cs="Arial"/>
          <w:sz w:val="22"/>
          <w:szCs w:val="22"/>
        </w:rPr>
      </w:pPr>
    </w:p>
    <w:p w14:paraId="1AE587CF" w14:textId="77777777" w:rsidR="002058E9" w:rsidRPr="00153EC6" w:rsidRDefault="002058E9" w:rsidP="002058E9">
      <w:pPr>
        <w:rPr>
          <w:rFonts w:ascii="Arial" w:hAnsi="Arial" w:cs="Arial"/>
          <w:sz w:val="20"/>
          <w:szCs w:val="20"/>
          <w:u w:val="single"/>
        </w:rPr>
      </w:pPr>
      <w:r w:rsidRPr="00153EC6">
        <w:rPr>
          <w:rFonts w:ascii="Arial" w:hAnsi="Arial" w:cs="Arial"/>
          <w:sz w:val="20"/>
          <w:szCs w:val="20"/>
          <w:u w:val="single"/>
        </w:rPr>
        <w:t>About Sunbeam Family Services</w:t>
      </w:r>
    </w:p>
    <w:p w14:paraId="7297D85A" w14:textId="5D519B19" w:rsidR="002058E9" w:rsidRPr="003055CE" w:rsidRDefault="002058E9" w:rsidP="002058E9">
      <w:pPr>
        <w:rPr>
          <w:rFonts w:ascii="Arial" w:hAnsi="Arial" w:cs="Arial"/>
          <w:sz w:val="20"/>
          <w:szCs w:val="20"/>
        </w:rPr>
      </w:pPr>
      <w:r w:rsidRPr="00153EC6">
        <w:rPr>
          <w:rFonts w:ascii="Arial" w:hAnsi="Arial" w:cs="Arial"/>
          <w:sz w:val="20"/>
          <w:szCs w:val="20"/>
        </w:rPr>
        <w:t>Founded in 1907, Sunbeam Family Services is one of Oklahoma’s longest</w:t>
      </w:r>
      <w:r w:rsidR="00845F52">
        <w:rPr>
          <w:rFonts w:ascii="Arial" w:hAnsi="Arial" w:cs="Arial"/>
          <w:sz w:val="20"/>
          <w:szCs w:val="20"/>
        </w:rPr>
        <w:t>-</w:t>
      </w:r>
      <w:r w:rsidRPr="00153EC6">
        <w:rPr>
          <w:rFonts w:ascii="Arial" w:hAnsi="Arial" w:cs="Arial"/>
          <w:sz w:val="20"/>
          <w:szCs w:val="20"/>
        </w:rPr>
        <w:t>serving nonprofits and is one of the original United Way of Central Oklahoma Community partners.</w:t>
      </w:r>
      <w:r>
        <w:rPr>
          <w:rFonts w:ascii="Arial" w:hAnsi="Arial" w:cs="Arial"/>
          <w:sz w:val="20"/>
          <w:szCs w:val="20"/>
        </w:rPr>
        <w:t xml:space="preserve"> </w:t>
      </w:r>
      <w:r w:rsidRPr="00153EC6">
        <w:rPr>
          <w:rFonts w:ascii="Arial" w:hAnsi="Arial" w:cs="Arial"/>
          <w:sz w:val="20"/>
          <w:szCs w:val="20"/>
        </w:rPr>
        <w:t>Sunbeam’s mission is to provide help, hope and the opportunity to succeed to people of all ages through Early Childhood, Counseling, Foster Care and Senior Services. To learn more, call 405</w:t>
      </w:r>
      <w:r w:rsidR="00845F52">
        <w:rPr>
          <w:rFonts w:ascii="Arial" w:hAnsi="Arial" w:cs="Arial"/>
          <w:sz w:val="20"/>
          <w:szCs w:val="20"/>
        </w:rPr>
        <w:t>.</w:t>
      </w:r>
      <w:r w:rsidRPr="00153EC6">
        <w:rPr>
          <w:rFonts w:ascii="Arial" w:hAnsi="Arial" w:cs="Arial"/>
          <w:sz w:val="20"/>
          <w:szCs w:val="20"/>
        </w:rPr>
        <w:t>528</w:t>
      </w:r>
      <w:r w:rsidR="00845F52">
        <w:rPr>
          <w:rFonts w:ascii="Arial" w:hAnsi="Arial" w:cs="Arial"/>
          <w:sz w:val="20"/>
          <w:szCs w:val="20"/>
        </w:rPr>
        <w:t>.</w:t>
      </w:r>
      <w:r w:rsidRPr="00153EC6">
        <w:rPr>
          <w:rFonts w:ascii="Arial" w:hAnsi="Arial" w:cs="Arial"/>
          <w:sz w:val="20"/>
          <w:szCs w:val="20"/>
        </w:rPr>
        <w:t xml:space="preserve">7721, visit sunbeamfamilyservices.org, or join the conversation on Facebook, Twitter and Instagram. </w:t>
      </w:r>
    </w:p>
    <w:p w14:paraId="5CF08EA2" w14:textId="77777777" w:rsidR="002058E9" w:rsidRPr="008E6432" w:rsidRDefault="002058E9" w:rsidP="00522CFE">
      <w:pPr>
        <w:pStyle w:val="NormalWeb"/>
        <w:shd w:val="clear" w:color="auto" w:fill="FFFFFF"/>
        <w:spacing w:before="0" w:beforeAutospacing="0" w:after="0" w:afterAutospacing="0"/>
        <w:rPr>
          <w:rFonts w:ascii="Arial" w:hAnsi="Arial" w:cs="Arial"/>
          <w:b/>
          <w:sz w:val="22"/>
          <w:szCs w:val="22"/>
        </w:rPr>
      </w:pPr>
    </w:p>
    <w:p w14:paraId="4F5975D5" w14:textId="360A3DD4" w:rsidR="00522CFE" w:rsidRDefault="00522CFE" w:rsidP="00522CFE">
      <w:pPr>
        <w:rPr>
          <w:rFonts w:ascii="Arial" w:hAnsi="Arial" w:cs="Arial"/>
          <w:color w:val="auto"/>
          <w:sz w:val="22"/>
          <w:szCs w:val="22"/>
        </w:rPr>
      </w:pPr>
    </w:p>
    <w:p w14:paraId="374FF178" w14:textId="77777777" w:rsidR="00203E30" w:rsidRDefault="00203E30">
      <w:pPr>
        <w:rPr>
          <w:rFonts w:ascii="Arial" w:hAnsi="Arial" w:cs="Arial"/>
          <w:sz w:val="22"/>
          <w:szCs w:val="22"/>
        </w:rPr>
      </w:pPr>
    </w:p>
    <w:p w14:paraId="10EF5074" w14:textId="77777777" w:rsidR="00203E30" w:rsidRDefault="00203E30">
      <w:pPr>
        <w:rPr>
          <w:rFonts w:ascii="Arial" w:hAnsi="Arial" w:cs="Arial"/>
          <w:sz w:val="22"/>
          <w:szCs w:val="22"/>
        </w:rPr>
      </w:pPr>
    </w:p>
    <w:p w14:paraId="47EE2D09" w14:textId="77777777" w:rsidR="00203E30" w:rsidRDefault="00203E30">
      <w:pPr>
        <w:rPr>
          <w:rFonts w:ascii="Arial" w:hAnsi="Arial" w:cs="Arial"/>
          <w:sz w:val="22"/>
          <w:szCs w:val="22"/>
        </w:rPr>
      </w:pPr>
    </w:p>
    <w:p w14:paraId="17428345" w14:textId="77777777" w:rsidR="00203E30" w:rsidRPr="00695F88" w:rsidRDefault="00203E30">
      <w:pPr>
        <w:rPr>
          <w:rFonts w:ascii="Arial" w:hAnsi="Arial" w:cs="Arial"/>
          <w:sz w:val="22"/>
          <w:szCs w:val="22"/>
        </w:rPr>
      </w:pPr>
    </w:p>
    <w:sectPr w:rsidR="00203E30" w:rsidRPr="00695F88" w:rsidSect="000757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wsDAwsDS1MDQ1NzBQ0lEKTi0uzszPAykwrAUAGDmWQCwAAAA="/>
  </w:docVars>
  <w:rsids>
    <w:rsidRoot w:val="00AD7124"/>
    <w:rsid w:val="00007E9A"/>
    <w:rsid w:val="00007EBD"/>
    <w:rsid w:val="00012822"/>
    <w:rsid w:val="000524A8"/>
    <w:rsid w:val="00065403"/>
    <w:rsid w:val="000757C0"/>
    <w:rsid w:val="000812A5"/>
    <w:rsid w:val="000A0BCC"/>
    <w:rsid w:val="000D22BE"/>
    <w:rsid w:val="000F16CA"/>
    <w:rsid w:val="000F3CFF"/>
    <w:rsid w:val="00105EB3"/>
    <w:rsid w:val="0011476C"/>
    <w:rsid w:val="00120A14"/>
    <w:rsid w:val="001211EA"/>
    <w:rsid w:val="001214B1"/>
    <w:rsid w:val="001360E5"/>
    <w:rsid w:val="00197A23"/>
    <w:rsid w:val="001C58FA"/>
    <w:rsid w:val="00203E30"/>
    <w:rsid w:val="002058E9"/>
    <w:rsid w:val="00226228"/>
    <w:rsid w:val="00226F05"/>
    <w:rsid w:val="00230852"/>
    <w:rsid w:val="00281AA2"/>
    <w:rsid w:val="002902D8"/>
    <w:rsid w:val="00292645"/>
    <w:rsid w:val="002A3F68"/>
    <w:rsid w:val="002D2C74"/>
    <w:rsid w:val="002E4900"/>
    <w:rsid w:val="003004FB"/>
    <w:rsid w:val="00311B15"/>
    <w:rsid w:val="00341D39"/>
    <w:rsid w:val="00354DBA"/>
    <w:rsid w:val="003C5F4B"/>
    <w:rsid w:val="003D1B80"/>
    <w:rsid w:val="003D5B5D"/>
    <w:rsid w:val="003E0881"/>
    <w:rsid w:val="003E7BDC"/>
    <w:rsid w:val="00426208"/>
    <w:rsid w:val="0043375C"/>
    <w:rsid w:val="0047770C"/>
    <w:rsid w:val="00490685"/>
    <w:rsid w:val="0049651E"/>
    <w:rsid w:val="004F1E3F"/>
    <w:rsid w:val="005010D2"/>
    <w:rsid w:val="00511A61"/>
    <w:rsid w:val="00513690"/>
    <w:rsid w:val="00522CFE"/>
    <w:rsid w:val="00544EA9"/>
    <w:rsid w:val="0055315A"/>
    <w:rsid w:val="005572E1"/>
    <w:rsid w:val="0056748D"/>
    <w:rsid w:val="005917AB"/>
    <w:rsid w:val="00594D63"/>
    <w:rsid w:val="005A44CD"/>
    <w:rsid w:val="005C4BC7"/>
    <w:rsid w:val="005D53CC"/>
    <w:rsid w:val="005F4BC1"/>
    <w:rsid w:val="006367D5"/>
    <w:rsid w:val="00654B0B"/>
    <w:rsid w:val="006550D8"/>
    <w:rsid w:val="00695F88"/>
    <w:rsid w:val="006B1C1B"/>
    <w:rsid w:val="006C23CF"/>
    <w:rsid w:val="006D09AD"/>
    <w:rsid w:val="006D6D0C"/>
    <w:rsid w:val="006D7D3C"/>
    <w:rsid w:val="006E2199"/>
    <w:rsid w:val="006F18D7"/>
    <w:rsid w:val="006F322A"/>
    <w:rsid w:val="0070257D"/>
    <w:rsid w:val="007067B9"/>
    <w:rsid w:val="00712BD9"/>
    <w:rsid w:val="00714938"/>
    <w:rsid w:val="00716C74"/>
    <w:rsid w:val="007259BD"/>
    <w:rsid w:val="00750CEA"/>
    <w:rsid w:val="00750EF7"/>
    <w:rsid w:val="00761CFF"/>
    <w:rsid w:val="0077031C"/>
    <w:rsid w:val="00775F45"/>
    <w:rsid w:val="007973C1"/>
    <w:rsid w:val="007E2570"/>
    <w:rsid w:val="007F0DC2"/>
    <w:rsid w:val="0080551B"/>
    <w:rsid w:val="00832CDD"/>
    <w:rsid w:val="00845F52"/>
    <w:rsid w:val="00886D8C"/>
    <w:rsid w:val="00890076"/>
    <w:rsid w:val="00893830"/>
    <w:rsid w:val="008C4B52"/>
    <w:rsid w:val="008D2C46"/>
    <w:rsid w:val="008D68BE"/>
    <w:rsid w:val="008D722A"/>
    <w:rsid w:val="008E6432"/>
    <w:rsid w:val="008F598E"/>
    <w:rsid w:val="00902C21"/>
    <w:rsid w:val="009338B2"/>
    <w:rsid w:val="00937134"/>
    <w:rsid w:val="0095785F"/>
    <w:rsid w:val="009672DE"/>
    <w:rsid w:val="00983112"/>
    <w:rsid w:val="00993382"/>
    <w:rsid w:val="009C7F27"/>
    <w:rsid w:val="009D052B"/>
    <w:rsid w:val="009E5EF9"/>
    <w:rsid w:val="00A01F16"/>
    <w:rsid w:val="00A10AE5"/>
    <w:rsid w:val="00A15EB6"/>
    <w:rsid w:val="00A408B6"/>
    <w:rsid w:val="00A52729"/>
    <w:rsid w:val="00A65FF0"/>
    <w:rsid w:val="00A72EFC"/>
    <w:rsid w:val="00A73C8D"/>
    <w:rsid w:val="00AA2009"/>
    <w:rsid w:val="00AD1D97"/>
    <w:rsid w:val="00AD7124"/>
    <w:rsid w:val="00B00A97"/>
    <w:rsid w:val="00B01612"/>
    <w:rsid w:val="00B03E5C"/>
    <w:rsid w:val="00B20796"/>
    <w:rsid w:val="00B22238"/>
    <w:rsid w:val="00B34813"/>
    <w:rsid w:val="00B53303"/>
    <w:rsid w:val="00B66B81"/>
    <w:rsid w:val="00B758D6"/>
    <w:rsid w:val="00B9529D"/>
    <w:rsid w:val="00BB55B7"/>
    <w:rsid w:val="00BD7381"/>
    <w:rsid w:val="00BE56F9"/>
    <w:rsid w:val="00C07A91"/>
    <w:rsid w:val="00C129E3"/>
    <w:rsid w:val="00C37778"/>
    <w:rsid w:val="00CB01A9"/>
    <w:rsid w:val="00CD380B"/>
    <w:rsid w:val="00CE381D"/>
    <w:rsid w:val="00CE7624"/>
    <w:rsid w:val="00CF1485"/>
    <w:rsid w:val="00CF528B"/>
    <w:rsid w:val="00D0665B"/>
    <w:rsid w:val="00D27A7A"/>
    <w:rsid w:val="00D3177F"/>
    <w:rsid w:val="00D343AE"/>
    <w:rsid w:val="00D66AB8"/>
    <w:rsid w:val="00D72BA9"/>
    <w:rsid w:val="00D944CF"/>
    <w:rsid w:val="00DA4659"/>
    <w:rsid w:val="00DC1276"/>
    <w:rsid w:val="00DD1016"/>
    <w:rsid w:val="00DE3A62"/>
    <w:rsid w:val="00DF47D1"/>
    <w:rsid w:val="00E200D4"/>
    <w:rsid w:val="00E76B22"/>
    <w:rsid w:val="00E908C4"/>
    <w:rsid w:val="00EA5AA1"/>
    <w:rsid w:val="00EB4771"/>
    <w:rsid w:val="00EF3687"/>
    <w:rsid w:val="00F04510"/>
    <w:rsid w:val="00F04A5D"/>
    <w:rsid w:val="00F218D1"/>
    <w:rsid w:val="00F40B71"/>
    <w:rsid w:val="00F70F2C"/>
    <w:rsid w:val="00F8002A"/>
    <w:rsid w:val="00F959AB"/>
    <w:rsid w:val="00FA304D"/>
    <w:rsid w:val="00FA5257"/>
    <w:rsid w:val="00FA7DFB"/>
    <w:rsid w:val="00FB0F70"/>
    <w:rsid w:val="00FC42DE"/>
    <w:rsid w:val="00FC5ECB"/>
    <w:rsid w:val="00FF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6FCF"/>
  <w15:chartTrackingRefBased/>
  <w15:docId w15:val="{678679C9-C531-4A03-AB02-879D2CB5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3CC"/>
    <w:pPr>
      <w:spacing w:after="0" w:line="240" w:lineRule="auto"/>
    </w:pPr>
    <w:rPr>
      <w:rFonts w:ascii="Times New Roman" w:eastAsia="ヒラギノ角ゴ Pro W3" w:hAnsi="Times New Roman" w:cs="Times New Roman"/>
      <w:color w:val="000000"/>
      <w:sz w:val="24"/>
      <w:szCs w:val="24"/>
    </w:rPr>
  </w:style>
  <w:style w:type="paragraph" w:styleId="Heading2">
    <w:name w:val="heading 2"/>
    <w:basedOn w:val="Normal"/>
    <w:link w:val="Heading2Char"/>
    <w:uiPriority w:val="9"/>
    <w:qFormat/>
    <w:rsid w:val="00C37778"/>
    <w:pPr>
      <w:spacing w:before="100" w:beforeAutospacing="1" w:after="100" w:afterAutospacing="1"/>
      <w:outlineLvl w:val="1"/>
    </w:pPr>
    <w:rPr>
      <w:rFonts w:eastAsia="Times New Roman"/>
      <w:b/>
      <w:bCs/>
      <w:color w:val="auto"/>
      <w:sz w:val="36"/>
      <w:szCs w:val="36"/>
    </w:rPr>
  </w:style>
  <w:style w:type="paragraph" w:styleId="Heading3">
    <w:name w:val="heading 3"/>
    <w:basedOn w:val="Normal"/>
    <w:next w:val="Normal"/>
    <w:link w:val="Heading3Char"/>
    <w:uiPriority w:val="9"/>
    <w:semiHidden/>
    <w:unhideWhenUsed/>
    <w:qFormat/>
    <w:rsid w:val="00522CF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semiHidden/>
    <w:rsid w:val="005D53CC"/>
    <w:rPr>
      <w:rFonts w:ascii="Century Gothic" w:hAnsi="Century Gothic" w:hint="default"/>
      <w:b w:val="0"/>
      <w:bCs w:val="0"/>
      <w:i w:val="0"/>
      <w:iCs w:val="0"/>
      <w:strike w:val="0"/>
      <w:dstrike w:val="0"/>
      <w:color w:val="auto"/>
      <w:sz w:val="22"/>
      <w:szCs w:val="22"/>
      <w:u w:val="none"/>
      <w:effect w:val="none"/>
    </w:rPr>
  </w:style>
  <w:style w:type="character" w:styleId="Emphasis">
    <w:name w:val="Emphasis"/>
    <w:uiPriority w:val="20"/>
    <w:qFormat/>
    <w:rsid w:val="005D53CC"/>
    <w:rPr>
      <w:i/>
      <w:iCs/>
    </w:rPr>
  </w:style>
  <w:style w:type="character" w:styleId="Hyperlink">
    <w:name w:val="Hyperlink"/>
    <w:rsid w:val="005D53CC"/>
    <w:rPr>
      <w:color w:val="0000FF"/>
      <w:u w:val="single"/>
    </w:rPr>
  </w:style>
  <w:style w:type="paragraph" w:styleId="NormalWeb">
    <w:name w:val="Normal (Web)"/>
    <w:basedOn w:val="Normal"/>
    <w:uiPriority w:val="99"/>
    <w:semiHidden/>
    <w:unhideWhenUsed/>
    <w:rsid w:val="0049651E"/>
    <w:pPr>
      <w:spacing w:before="100" w:beforeAutospacing="1" w:after="100" w:afterAutospacing="1"/>
    </w:pPr>
    <w:rPr>
      <w:rFonts w:eastAsia="Times New Roman"/>
      <w:color w:val="auto"/>
    </w:rPr>
  </w:style>
  <w:style w:type="character" w:styleId="CommentReference">
    <w:name w:val="annotation reference"/>
    <w:basedOn w:val="DefaultParagraphFont"/>
    <w:uiPriority w:val="99"/>
    <w:semiHidden/>
    <w:unhideWhenUsed/>
    <w:rsid w:val="00902C21"/>
    <w:rPr>
      <w:sz w:val="16"/>
      <w:szCs w:val="16"/>
    </w:rPr>
  </w:style>
  <w:style w:type="paragraph" w:styleId="CommentText">
    <w:name w:val="annotation text"/>
    <w:basedOn w:val="Normal"/>
    <w:link w:val="CommentTextChar"/>
    <w:uiPriority w:val="99"/>
    <w:semiHidden/>
    <w:unhideWhenUsed/>
    <w:rsid w:val="00902C21"/>
    <w:rPr>
      <w:sz w:val="20"/>
      <w:szCs w:val="20"/>
    </w:rPr>
  </w:style>
  <w:style w:type="character" w:customStyle="1" w:styleId="CommentTextChar">
    <w:name w:val="Comment Text Char"/>
    <w:basedOn w:val="DefaultParagraphFont"/>
    <w:link w:val="CommentText"/>
    <w:uiPriority w:val="99"/>
    <w:semiHidden/>
    <w:rsid w:val="00902C21"/>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02C21"/>
    <w:rPr>
      <w:b/>
      <w:bCs/>
    </w:rPr>
  </w:style>
  <w:style w:type="character" w:customStyle="1" w:styleId="CommentSubjectChar">
    <w:name w:val="Comment Subject Char"/>
    <w:basedOn w:val="CommentTextChar"/>
    <w:link w:val="CommentSubject"/>
    <w:uiPriority w:val="99"/>
    <w:semiHidden/>
    <w:rsid w:val="00902C21"/>
    <w:rPr>
      <w:rFonts w:ascii="Times New Roman" w:eastAsia="ヒラギノ角ゴ Pro W3" w:hAnsi="Times New Roman" w:cs="Times New Roman"/>
      <w:b/>
      <w:bCs/>
      <w:color w:val="000000"/>
      <w:sz w:val="20"/>
      <w:szCs w:val="20"/>
    </w:rPr>
  </w:style>
  <w:style w:type="paragraph" w:styleId="BalloonText">
    <w:name w:val="Balloon Text"/>
    <w:basedOn w:val="Normal"/>
    <w:link w:val="BalloonTextChar"/>
    <w:uiPriority w:val="99"/>
    <w:semiHidden/>
    <w:unhideWhenUsed/>
    <w:rsid w:val="00902C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C21"/>
    <w:rPr>
      <w:rFonts w:ascii="Segoe UI" w:eastAsia="ヒラギノ角ゴ Pro W3" w:hAnsi="Segoe UI" w:cs="Segoe UI"/>
      <w:color w:val="000000"/>
      <w:sz w:val="18"/>
      <w:szCs w:val="18"/>
    </w:rPr>
  </w:style>
  <w:style w:type="character" w:customStyle="1" w:styleId="Heading2Char">
    <w:name w:val="Heading 2 Char"/>
    <w:basedOn w:val="DefaultParagraphFont"/>
    <w:link w:val="Heading2"/>
    <w:uiPriority w:val="9"/>
    <w:rsid w:val="00C377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522CFE"/>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522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3652">
      <w:bodyDiv w:val="1"/>
      <w:marLeft w:val="0"/>
      <w:marRight w:val="0"/>
      <w:marTop w:val="0"/>
      <w:marBottom w:val="0"/>
      <w:divBdr>
        <w:top w:val="none" w:sz="0" w:space="0" w:color="auto"/>
        <w:left w:val="none" w:sz="0" w:space="0" w:color="auto"/>
        <w:bottom w:val="none" w:sz="0" w:space="0" w:color="auto"/>
        <w:right w:val="none" w:sz="0" w:space="0" w:color="auto"/>
      </w:divBdr>
    </w:div>
    <w:div w:id="233316318">
      <w:bodyDiv w:val="1"/>
      <w:marLeft w:val="0"/>
      <w:marRight w:val="0"/>
      <w:marTop w:val="0"/>
      <w:marBottom w:val="0"/>
      <w:divBdr>
        <w:top w:val="none" w:sz="0" w:space="0" w:color="auto"/>
        <w:left w:val="none" w:sz="0" w:space="0" w:color="auto"/>
        <w:bottom w:val="none" w:sz="0" w:space="0" w:color="auto"/>
        <w:right w:val="none" w:sz="0" w:space="0" w:color="auto"/>
      </w:divBdr>
    </w:div>
    <w:div w:id="257253330">
      <w:bodyDiv w:val="1"/>
      <w:marLeft w:val="0"/>
      <w:marRight w:val="0"/>
      <w:marTop w:val="0"/>
      <w:marBottom w:val="0"/>
      <w:divBdr>
        <w:top w:val="none" w:sz="0" w:space="0" w:color="auto"/>
        <w:left w:val="none" w:sz="0" w:space="0" w:color="auto"/>
        <w:bottom w:val="none" w:sz="0" w:space="0" w:color="auto"/>
        <w:right w:val="none" w:sz="0" w:space="0" w:color="auto"/>
      </w:divBdr>
    </w:div>
    <w:div w:id="334964229">
      <w:bodyDiv w:val="1"/>
      <w:marLeft w:val="0"/>
      <w:marRight w:val="0"/>
      <w:marTop w:val="0"/>
      <w:marBottom w:val="0"/>
      <w:divBdr>
        <w:top w:val="none" w:sz="0" w:space="0" w:color="auto"/>
        <w:left w:val="none" w:sz="0" w:space="0" w:color="auto"/>
        <w:bottom w:val="none" w:sz="0" w:space="0" w:color="auto"/>
        <w:right w:val="none" w:sz="0" w:space="0" w:color="auto"/>
      </w:divBdr>
    </w:div>
    <w:div w:id="425426761">
      <w:bodyDiv w:val="1"/>
      <w:marLeft w:val="0"/>
      <w:marRight w:val="0"/>
      <w:marTop w:val="0"/>
      <w:marBottom w:val="0"/>
      <w:divBdr>
        <w:top w:val="none" w:sz="0" w:space="0" w:color="auto"/>
        <w:left w:val="none" w:sz="0" w:space="0" w:color="auto"/>
        <w:bottom w:val="none" w:sz="0" w:space="0" w:color="auto"/>
        <w:right w:val="none" w:sz="0" w:space="0" w:color="auto"/>
      </w:divBdr>
    </w:div>
    <w:div w:id="1012487600">
      <w:bodyDiv w:val="1"/>
      <w:marLeft w:val="0"/>
      <w:marRight w:val="0"/>
      <w:marTop w:val="0"/>
      <w:marBottom w:val="0"/>
      <w:divBdr>
        <w:top w:val="none" w:sz="0" w:space="0" w:color="auto"/>
        <w:left w:val="none" w:sz="0" w:space="0" w:color="auto"/>
        <w:bottom w:val="none" w:sz="0" w:space="0" w:color="auto"/>
        <w:right w:val="none" w:sz="0" w:space="0" w:color="auto"/>
      </w:divBdr>
      <w:divsChild>
        <w:div w:id="101262413">
          <w:marLeft w:val="0"/>
          <w:marRight w:val="0"/>
          <w:marTop w:val="0"/>
          <w:marBottom w:val="0"/>
          <w:divBdr>
            <w:top w:val="none" w:sz="0" w:space="0" w:color="auto"/>
            <w:left w:val="none" w:sz="0" w:space="0" w:color="auto"/>
            <w:bottom w:val="none" w:sz="0" w:space="0" w:color="auto"/>
            <w:right w:val="none" w:sz="0" w:space="0" w:color="auto"/>
          </w:divBdr>
          <w:divsChild>
            <w:div w:id="1431702953">
              <w:marLeft w:val="0"/>
              <w:marRight w:val="0"/>
              <w:marTop w:val="0"/>
              <w:marBottom w:val="0"/>
              <w:divBdr>
                <w:top w:val="none" w:sz="0" w:space="0" w:color="auto"/>
                <w:left w:val="none" w:sz="0" w:space="0" w:color="auto"/>
                <w:bottom w:val="none" w:sz="0" w:space="0" w:color="auto"/>
                <w:right w:val="none" w:sz="0" w:space="0" w:color="auto"/>
              </w:divBdr>
              <w:divsChild>
                <w:div w:id="1226719899">
                  <w:marLeft w:val="0"/>
                  <w:marRight w:val="0"/>
                  <w:marTop w:val="0"/>
                  <w:marBottom w:val="0"/>
                  <w:divBdr>
                    <w:top w:val="none" w:sz="0" w:space="0" w:color="auto"/>
                    <w:left w:val="none" w:sz="0" w:space="0" w:color="auto"/>
                    <w:bottom w:val="none" w:sz="0" w:space="0" w:color="auto"/>
                    <w:right w:val="none" w:sz="0" w:space="0" w:color="auto"/>
                  </w:divBdr>
                  <w:divsChild>
                    <w:div w:id="135472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815919">
      <w:bodyDiv w:val="1"/>
      <w:marLeft w:val="0"/>
      <w:marRight w:val="0"/>
      <w:marTop w:val="0"/>
      <w:marBottom w:val="0"/>
      <w:divBdr>
        <w:top w:val="none" w:sz="0" w:space="0" w:color="auto"/>
        <w:left w:val="none" w:sz="0" w:space="0" w:color="auto"/>
        <w:bottom w:val="none" w:sz="0" w:space="0" w:color="auto"/>
        <w:right w:val="none" w:sz="0" w:space="0" w:color="auto"/>
      </w:divBdr>
    </w:div>
    <w:div w:id="1312103855">
      <w:bodyDiv w:val="1"/>
      <w:marLeft w:val="0"/>
      <w:marRight w:val="0"/>
      <w:marTop w:val="0"/>
      <w:marBottom w:val="0"/>
      <w:divBdr>
        <w:top w:val="none" w:sz="0" w:space="0" w:color="auto"/>
        <w:left w:val="none" w:sz="0" w:space="0" w:color="auto"/>
        <w:bottom w:val="none" w:sz="0" w:space="0" w:color="auto"/>
        <w:right w:val="none" w:sz="0" w:space="0" w:color="auto"/>
      </w:divBdr>
    </w:div>
    <w:div w:id="1341540828">
      <w:bodyDiv w:val="1"/>
      <w:marLeft w:val="0"/>
      <w:marRight w:val="0"/>
      <w:marTop w:val="0"/>
      <w:marBottom w:val="0"/>
      <w:divBdr>
        <w:top w:val="none" w:sz="0" w:space="0" w:color="auto"/>
        <w:left w:val="none" w:sz="0" w:space="0" w:color="auto"/>
        <w:bottom w:val="none" w:sz="0" w:space="0" w:color="auto"/>
        <w:right w:val="none" w:sz="0" w:space="0" w:color="auto"/>
      </w:divBdr>
    </w:div>
    <w:div w:id="1501308772">
      <w:bodyDiv w:val="1"/>
      <w:marLeft w:val="0"/>
      <w:marRight w:val="0"/>
      <w:marTop w:val="0"/>
      <w:marBottom w:val="0"/>
      <w:divBdr>
        <w:top w:val="none" w:sz="0" w:space="0" w:color="auto"/>
        <w:left w:val="none" w:sz="0" w:space="0" w:color="auto"/>
        <w:bottom w:val="none" w:sz="0" w:space="0" w:color="auto"/>
        <w:right w:val="none" w:sz="0" w:space="0" w:color="auto"/>
      </w:divBdr>
    </w:div>
    <w:div w:id="212942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ford@sunbeamfamilyservices.org" TargetMode="External"/><Relationship Id="rId5" Type="http://schemas.openxmlformats.org/officeDocument/2006/relationships/hyperlink" Target="mailto:adoss@sunbeamfamilyservice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Taprina Milburn</dc:creator>
  <cp:keywords/>
  <dc:description/>
  <cp:lastModifiedBy>Angie Doss</cp:lastModifiedBy>
  <cp:revision>2</cp:revision>
  <cp:lastPrinted>2018-12-04T23:33:00Z</cp:lastPrinted>
  <dcterms:created xsi:type="dcterms:W3CDTF">2020-01-08T13:24:00Z</dcterms:created>
  <dcterms:modified xsi:type="dcterms:W3CDTF">2020-01-08T13:24:00Z</dcterms:modified>
</cp:coreProperties>
</file>