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84BA" w14:textId="77777777" w:rsidR="00B00A27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>AGENDA</w:t>
      </w:r>
    </w:p>
    <w:p w14:paraId="04DE980F" w14:textId="77777777" w:rsidR="00B00A27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 Sunbeam Family Services, Inc. Board of Directors</w:t>
      </w:r>
    </w:p>
    <w:p w14:paraId="6A7C2BAC" w14:textId="7DA7CB02" w:rsidR="00FD5EC4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 </w:t>
      </w:r>
      <w:r w:rsidR="00DB037C" w:rsidRPr="00FA2A45">
        <w:rPr>
          <w:rFonts w:asciiTheme="minorHAnsi" w:hAnsiTheme="minorHAnsi" w:cstheme="minorHAnsi"/>
          <w:b/>
          <w:smallCaps/>
          <w:sz w:val="28"/>
        </w:rPr>
        <w:t>Board</w:t>
      </w:r>
      <w:r w:rsidRPr="00FA2A45">
        <w:rPr>
          <w:rFonts w:asciiTheme="minorHAnsi" w:hAnsiTheme="minorHAnsi" w:cstheme="minorHAnsi"/>
          <w:b/>
          <w:smallCaps/>
          <w:sz w:val="28"/>
        </w:rPr>
        <w:t xml:space="preserve"> Meeting, </w:t>
      </w:r>
      <w:r w:rsidR="00A22D9E" w:rsidRPr="00FA2A45">
        <w:rPr>
          <w:rFonts w:asciiTheme="minorHAnsi" w:hAnsiTheme="minorHAnsi" w:cstheme="minorHAnsi"/>
          <w:b/>
          <w:smallCaps/>
          <w:sz w:val="28"/>
        </w:rPr>
        <w:t>June 22</w:t>
      </w:r>
      <w:r w:rsidRPr="00FA2A45">
        <w:rPr>
          <w:rFonts w:asciiTheme="minorHAnsi" w:hAnsiTheme="minorHAnsi" w:cstheme="minorHAnsi"/>
          <w:b/>
          <w:smallCaps/>
          <w:sz w:val="28"/>
        </w:rPr>
        <w:t>, 2020</w:t>
      </w:r>
      <w:r w:rsidR="00FD5EC4" w:rsidRPr="00FA2A45">
        <w:rPr>
          <w:rFonts w:asciiTheme="minorHAnsi" w:hAnsiTheme="minorHAnsi" w:cstheme="minorHAnsi"/>
          <w:b/>
          <w:smallCaps/>
          <w:sz w:val="28"/>
        </w:rPr>
        <w:t xml:space="preserve">  </w:t>
      </w:r>
    </w:p>
    <w:p w14:paraId="38A4567A" w14:textId="214714C6" w:rsidR="00B00A27" w:rsidRPr="00FA2A45" w:rsidRDefault="00FD5EC4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12:00 pm </w:t>
      </w:r>
    </w:p>
    <w:p w14:paraId="13965CDE" w14:textId="4ECBD76F" w:rsidR="00B00A27" w:rsidRPr="00FA2A45" w:rsidRDefault="00B00A27" w:rsidP="006D2552">
      <w:pPr>
        <w:pStyle w:val="Standard"/>
        <w:spacing w:before="120"/>
        <w:ind w:left="-360" w:right="-81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</w:rPr>
        <w:t xml:space="preserve">This </w:t>
      </w:r>
      <w:r w:rsidR="00DB037C" w:rsidRPr="00FA2A45">
        <w:rPr>
          <w:rFonts w:asciiTheme="minorHAnsi" w:hAnsiTheme="minorHAnsi" w:cstheme="minorHAnsi"/>
        </w:rPr>
        <w:t>Board</w:t>
      </w:r>
      <w:r w:rsidR="004F44E4" w:rsidRPr="00FA2A45">
        <w:rPr>
          <w:rFonts w:asciiTheme="minorHAnsi" w:hAnsiTheme="minorHAnsi" w:cstheme="minorHAnsi"/>
        </w:rPr>
        <w:t xml:space="preserve"> M</w:t>
      </w:r>
      <w:r w:rsidRPr="00FA2A45">
        <w:rPr>
          <w:rFonts w:asciiTheme="minorHAnsi" w:hAnsiTheme="minorHAnsi" w:cstheme="minorHAnsi"/>
        </w:rPr>
        <w:t xml:space="preserve">eeting will be </w:t>
      </w:r>
      <w:r w:rsidR="004F44E4" w:rsidRPr="00FA2A45">
        <w:rPr>
          <w:rFonts w:asciiTheme="minorHAnsi" w:hAnsiTheme="minorHAnsi" w:cstheme="minorHAnsi"/>
        </w:rPr>
        <w:t xml:space="preserve">conducted via videoconference and telephone </w:t>
      </w:r>
      <w:r w:rsidR="0077169D" w:rsidRPr="00FA2A45">
        <w:rPr>
          <w:rFonts w:asciiTheme="minorHAnsi" w:hAnsiTheme="minorHAnsi" w:cstheme="minorHAnsi"/>
        </w:rPr>
        <w:t>conference in</w:t>
      </w:r>
      <w:r w:rsidRPr="00FA2A45">
        <w:rPr>
          <w:rFonts w:asciiTheme="minorHAnsi" w:hAnsiTheme="minorHAnsi" w:cstheme="minorHAnsi"/>
        </w:rPr>
        <w:t xml:space="preserve"> Oklahoma City, Oklahoma in accordance with the </w:t>
      </w:r>
      <w:r w:rsidR="004F44E4" w:rsidRPr="00FA2A45">
        <w:rPr>
          <w:rFonts w:asciiTheme="minorHAnsi" w:hAnsiTheme="minorHAnsi" w:cstheme="minorHAnsi"/>
        </w:rPr>
        <w:t>Open Meetings Act, as amended by SB 661.</w:t>
      </w:r>
      <w:r w:rsidRPr="00FA2A45">
        <w:rPr>
          <w:rFonts w:asciiTheme="minorHAnsi" w:hAnsiTheme="minorHAnsi" w:cstheme="minorHAnsi"/>
        </w:rPr>
        <w:t xml:space="preserve"> </w:t>
      </w:r>
      <w:r w:rsidR="004F44E4" w:rsidRPr="00FA2A45">
        <w:rPr>
          <w:rFonts w:asciiTheme="minorHAnsi" w:hAnsiTheme="minorHAnsi" w:cstheme="minorHAnsi"/>
        </w:rPr>
        <w:t xml:space="preserve">Separate Notice of this Meeting shall include access information for the public and state how each participating Board Member shall </w:t>
      </w:r>
      <w:r w:rsidR="006D4C18" w:rsidRPr="00FA2A45">
        <w:rPr>
          <w:rFonts w:asciiTheme="minorHAnsi" w:hAnsiTheme="minorHAnsi" w:cstheme="minorHAnsi"/>
        </w:rPr>
        <w:t>appear</w:t>
      </w:r>
      <w:r w:rsidR="004F44E4" w:rsidRPr="00FA2A45">
        <w:rPr>
          <w:rFonts w:asciiTheme="minorHAnsi" w:hAnsiTheme="minorHAnsi" w:cstheme="minorHAnsi"/>
        </w:rPr>
        <w:t xml:space="preserve"> (i.e. videoconference or telephone conference). Both this Agenda and public Notice shall be posted on Sunbeam’s website at least 24 hours in advance of the </w:t>
      </w:r>
      <w:r w:rsidR="00CF16D9" w:rsidRPr="00FA2A45">
        <w:rPr>
          <w:rFonts w:asciiTheme="minorHAnsi" w:hAnsiTheme="minorHAnsi" w:cstheme="minorHAnsi"/>
        </w:rPr>
        <w:t xml:space="preserve">Regular </w:t>
      </w:r>
      <w:r w:rsidR="004F44E4" w:rsidRPr="00FA2A45">
        <w:rPr>
          <w:rFonts w:asciiTheme="minorHAnsi" w:hAnsiTheme="minorHAnsi" w:cstheme="minorHAnsi"/>
        </w:rPr>
        <w:t>Meeting.</w:t>
      </w:r>
    </w:p>
    <w:p w14:paraId="0A755C43" w14:textId="77777777" w:rsidR="00B00A27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z w:val="24"/>
          <w:szCs w:val="24"/>
        </w:rPr>
        <w:t>OUR MISSION:</w:t>
      </w:r>
    </w:p>
    <w:p w14:paraId="53611EE0" w14:textId="77777777" w:rsidR="00B00A27" w:rsidRPr="00FA2A45" w:rsidRDefault="00B00A27" w:rsidP="00B00A27">
      <w:pPr>
        <w:pStyle w:val="Standard"/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2A45">
        <w:rPr>
          <w:rFonts w:asciiTheme="minorHAnsi" w:hAnsiTheme="minorHAnsi" w:cstheme="minorHAnsi"/>
          <w:b/>
          <w:sz w:val="24"/>
          <w:szCs w:val="24"/>
        </w:rPr>
        <w:t>Sunbeam Family Services provides people of all ages with help, hope, and the opportunity to succeed through Early Childhood, Foster Care, Counseling and Senior Services.</w:t>
      </w:r>
    </w:p>
    <w:p w14:paraId="4FEA5B7B" w14:textId="77777777" w:rsidR="00B00A27" w:rsidRPr="00FA2A45" w:rsidRDefault="00B00A27" w:rsidP="00B00A27">
      <w:pPr>
        <w:pStyle w:val="Standard"/>
        <w:spacing w:after="120" w:line="240" w:lineRule="auto"/>
        <w:ind w:left="-270" w:right="-81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1463" wp14:editId="0770C700">
                <wp:simplePos x="0" y="0"/>
                <wp:positionH relativeFrom="column">
                  <wp:posOffset>-571500</wp:posOffset>
                </wp:positionH>
                <wp:positionV relativeFrom="paragraph">
                  <wp:posOffset>-4446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A68C5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35pt" to="51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FA2A45">
        <w:rPr>
          <w:rFonts w:asciiTheme="minorHAnsi" w:hAnsiTheme="minorHAnsi" w:cstheme="minorHAnsi"/>
          <w:b/>
          <w:sz w:val="24"/>
        </w:rPr>
        <w:t>1. Call to Order</w:t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</w:r>
      <w:r w:rsidRPr="00FA2A45">
        <w:rPr>
          <w:rFonts w:asciiTheme="minorHAnsi" w:hAnsiTheme="minorHAnsi" w:cstheme="minorHAnsi"/>
          <w:b/>
          <w:sz w:val="24"/>
        </w:rPr>
        <w:tab/>
        <w:t xml:space="preserve">            </w:t>
      </w:r>
      <w:r w:rsidRPr="00FA2A45">
        <w:rPr>
          <w:rFonts w:asciiTheme="minorHAnsi" w:hAnsiTheme="minorHAnsi" w:cstheme="minorHAnsi"/>
          <w:b/>
          <w:i/>
          <w:sz w:val="24"/>
        </w:rPr>
        <w:t xml:space="preserve"> </w:t>
      </w:r>
      <w:r w:rsidRPr="00FA2A45">
        <w:rPr>
          <w:rFonts w:asciiTheme="minorHAnsi" w:hAnsiTheme="minorHAnsi" w:cstheme="minorHAnsi"/>
          <w:b/>
          <w:i/>
          <w:sz w:val="24"/>
        </w:rPr>
        <w:tab/>
        <w:t xml:space="preserve">            </w:t>
      </w:r>
      <w:r w:rsidRPr="00FA2A45">
        <w:rPr>
          <w:rFonts w:asciiTheme="minorHAnsi" w:hAnsiTheme="minorHAnsi" w:cstheme="minorHAnsi"/>
          <w:b/>
          <w:i/>
          <w:sz w:val="24"/>
        </w:rPr>
        <w:tab/>
      </w:r>
      <w:r w:rsidRPr="00FA2A45">
        <w:rPr>
          <w:rFonts w:asciiTheme="minorHAnsi" w:hAnsiTheme="minorHAnsi" w:cstheme="minorHAnsi"/>
          <w:b/>
          <w:i/>
          <w:sz w:val="24"/>
        </w:rPr>
        <w:tab/>
      </w:r>
      <w:r w:rsidRPr="00FA2A45">
        <w:rPr>
          <w:rFonts w:asciiTheme="minorHAnsi" w:hAnsiTheme="minorHAnsi" w:cstheme="minorHAnsi"/>
          <w:b/>
          <w:i/>
        </w:rPr>
        <w:t>Phyllis Stong</w:t>
      </w:r>
    </w:p>
    <w:p w14:paraId="6CC44AEF" w14:textId="77777777" w:rsidR="00B00A27" w:rsidRPr="00FA2A45" w:rsidRDefault="00B00A27" w:rsidP="00B00A27">
      <w:pPr>
        <w:spacing w:after="120" w:line="240" w:lineRule="auto"/>
        <w:ind w:left="-270"/>
        <w:rPr>
          <w:rFonts w:cstheme="minorHAnsi"/>
        </w:rPr>
      </w:pPr>
      <w:r w:rsidRPr="00FA2A45">
        <w:rPr>
          <w:rFonts w:cstheme="minorHAnsi"/>
        </w:rPr>
        <w:t>Roll Call:</w:t>
      </w:r>
    </w:p>
    <w:p w14:paraId="417B9714" w14:textId="77777777" w:rsidR="00B00A27" w:rsidRPr="00FA2A45" w:rsidRDefault="00B00A27" w:rsidP="00B00A27">
      <w:pPr>
        <w:rPr>
          <w:rFonts w:cstheme="minorHAnsi"/>
          <w:sz w:val="28"/>
        </w:rPr>
        <w:sectPr w:rsidR="00B00A27" w:rsidRPr="00FA2A45" w:rsidSect="00CE57E7">
          <w:headerReference w:type="even" r:id="rId10"/>
          <w:headerReference w:type="default" r:id="rId11"/>
          <w:headerReference w:type="first" r:id="rId12"/>
          <w:pgSz w:w="12240" w:h="15840" w:code="1"/>
          <w:pgMar w:top="1008" w:right="1440" w:bottom="1008" w:left="1350" w:header="720" w:footer="720" w:gutter="0"/>
          <w:cols w:space="720"/>
          <w:docGrid w:linePitch="360"/>
        </w:sectPr>
      </w:pPr>
    </w:p>
    <w:p w14:paraId="3D5FB59B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Phyllis Stong</w:t>
      </w:r>
      <w:r w:rsidRPr="00FA2A45">
        <w:rPr>
          <w:rFonts w:cstheme="minorHAnsi"/>
          <w:sz w:val="20"/>
        </w:rPr>
        <w:tab/>
        <w:t>_____</w:t>
      </w:r>
    </w:p>
    <w:p w14:paraId="1BC6BEE5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Sarah Roberts</w:t>
      </w:r>
      <w:r w:rsidRPr="00FA2A45">
        <w:rPr>
          <w:rFonts w:cstheme="minorHAnsi"/>
          <w:sz w:val="20"/>
        </w:rPr>
        <w:tab/>
        <w:t>_____</w:t>
      </w:r>
    </w:p>
    <w:p w14:paraId="32962AE3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Cindy Fairchild</w:t>
      </w:r>
      <w:r w:rsidRPr="00FA2A45">
        <w:rPr>
          <w:rFonts w:cstheme="minorHAnsi"/>
          <w:sz w:val="20"/>
        </w:rPr>
        <w:tab/>
        <w:t>_____</w:t>
      </w:r>
    </w:p>
    <w:p w14:paraId="45F81C2F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Bob Harbison</w:t>
      </w:r>
      <w:r w:rsidRPr="00FA2A45">
        <w:rPr>
          <w:rFonts w:cstheme="minorHAnsi"/>
          <w:sz w:val="20"/>
        </w:rPr>
        <w:tab/>
        <w:t>_____</w:t>
      </w:r>
    </w:p>
    <w:p w14:paraId="5A5E091F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Robert Ruiz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6490C021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Todd Bondy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202791F9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Peggy Burris</w:t>
      </w:r>
      <w:r w:rsidRPr="00FA2A45">
        <w:rPr>
          <w:rFonts w:cstheme="minorHAnsi"/>
          <w:sz w:val="20"/>
        </w:rPr>
        <w:tab/>
        <w:t>_____</w:t>
      </w:r>
    </w:p>
    <w:p w14:paraId="2917CB16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Larry Davis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10D6C55D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Sarah Glick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1A5E475F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Kelly Gray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2DE4BF09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Chris Harrison</w:t>
      </w:r>
      <w:r w:rsidRPr="00FA2A45">
        <w:rPr>
          <w:rFonts w:cstheme="minorHAnsi"/>
          <w:sz w:val="20"/>
        </w:rPr>
        <w:tab/>
        <w:t>_____</w:t>
      </w:r>
    </w:p>
    <w:p w14:paraId="3B818699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Candy Herrald</w:t>
      </w:r>
      <w:r w:rsidRPr="00FA2A45">
        <w:rPr>
          <w:rFonts w:cstheme="minorHAnsi"/>
          <w:sz w:val="20"/>
        </w:rPr>
        <w:tab/>
        <w:t>_____</w:t>
      </w:r>
    </w:p>
    <w:p w14:paraId="73157C9D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Gary Huneryager</w:t>
      </w:r>
      <w:r w:rsidRPr="00FA2A45">
        <w:rPr>
          <w:rFonts w:cstheme="minorHAnsi"/>
          <w:sz w:val="20"/>
        </w:rPr>
        <w:tab/>
        <w:t>_____</w:t>
      </w:r>
    </w:p>
    <w:p w14:paraId="1A5A757E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Dr. Mary McCoy</w:t>
      </w:r>
      <w:r w:rsidRPr="00FA2A45">
        <w:rPr>
          <w:rFonts w:cstheme="minorHAnsi"/>
          <w:sz w:val="20"/>
        </w:rPr>
        <w:tab/>
        <w:t>_____</w:t>
      </w:r>
    </w:p>
    <w:p w14:paraId="1B5A3054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Karen Mobly</w:t>
      </w:r>
      <w:r w:rsidRPr="00FA2A45">
        <w:rPr>
          <w:rFonts w:cstheme="minorHAnsi"/>
          <w:sz w:val="20"/>
        </w:rPr>
        <w:tab/>
        <w:t>_____</w:t>
      </w:r>
    </w:p>
    <w:p w14:paraId="6DFCB9EA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Mark Potts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13753714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Joe Ray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12CEB17E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Todd Sanders</w:t>
      </w:r>
      <w:r w:rsidRPr="00FA2A45">
        <w:rPr>
          <w:rFonts w:cstheme="minorHAnsi"/>
          <w:sz w:val="20"/>
        </w:rPr>
        <w:tab/>
        <w:t>_____</w:t>
      </w:r>
    </w:p>
    <w:p w14:paraId="1E7BDD3B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Marnie Taylor</w:t>
      </w:r>
      <w:r w:rsidRPr="00FA2A45">
        <w:rPr>
          <w:rFonts w:cstheme="minorHAnsi"/>
          <w:sz w:val="20"/>
        </w:rPr>
        <w:tab/>
        <w:t>_____</w:t>
      </w:r>
    </w:p>
    <w:p w14:paraId="10E2EB97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Jeffery Weakly</w:t>
      </w:r>
      <w:r w:rsidRPr="00FA2A45">
        <w:rPr>
          <w:rFonts w:cstheme="minorHAnsi"/>
          <w:sz w:val="20"/>
        </w:rPr>
        <w:tab/>
        <w:t>_____</w:t>
      </w:r>
    </w:p>
    <w:p w14:paraId="6C74BA72" w14:textId="77777777" w:rsidR="00B00A27" w:rsidRPr="00FA2A45" w:rsidRDefault="00B00A27" w:rsidP="006D2552">
      <w:pPr>
        <w:spacing w:after="0" w:line="240" w:lineRule="auto"/>
        <w:ind w:left="-270"/>
        <w:rPr>
          <w:rFonts w:cstheme="minorHAnsi"/>
          <w:sz w:val="20"/>
        </w:rPr>
      </w:pPr>
      <w:r w:rsidRPr="00FA2A45">
        <w:rPr>
          <w:rFonts w:cstheme="minorHAnsi"/>
          <w:sz w:val="20"/>
        </w:rPr>
        <w:t>Tony Welch</w:t>
      </w:r>
      <w:r w:rsidRPr="00FA2A45">
        <w:rPr>
          <w:rFonts w:cstheme="minorHAnsi"/>
          <w:sz w:val="20"/>
        </w:rPr>
        <w:tab/>
      </w:r>
      <w:r w:rsidRPr="00FA2A45">
        <w:rPr>
          <w:rFonts w:cstheme="minorHAnsi"/>
          <w:sz w:val="20"/>
        </w:rPr>
        <w:tab/>
        <w:t>_____</w:t>
      </w:r>
    </w:p>
    <w:p w14:paraId="5521A944" w14:textId="77777777" w:rsidR="00B00A27" w:rsidRPr="00FA2A45" w:rsidRDefault="00B00A27" w:rsidP="006D2552">
      <w:pPr>
        <w:spacing w:after="0" w:line="240" w:lineRule="auto"/>
        <w:ind w:left="-274"/>
        <w:rPr>
          <w:rFonts w:cstheme="minorHAnsi"/>
          <w:sz w:val="20"/>
        </w:rPr>
      </w:pPr>
      <w:r w:rsidRPr="00FA2A45">
        <w:rPr>
          <w:rFonts w:cstheme="minorHAnsi"/>
          <w:sz w:val="20"/>
        </w:rPr>
        <w:t>Robert Wood</w:t>
      </w:r>
      <w:r w:rsidRPr="00FA2A45">
        <w:rPr>
          <w:rFonts w:cstheme="minorHAnsi"/>
          <w:sz w:val="20"/>
        </w:rPr>
        <w:tab/>
        <w:t>_____</w:t>
      </w:r>
    </w:p>
    <w:p w14:paraId="0767674E" w14:textId="77777777" w:rsidR="00B00A27" w:rsidRPr="00FA2A45" w:rsidRDefault="00B00A27" w:rsidP="00B00A27">
      <w:pPr>
        <w:spacing w:after="0" w:line="240" w:lineRule="auto"/>
        <w:rPr>
          <w:rFonts w:cstheme="minorHAnsi"/>
        </w:rPr>
      </w:pPr>
    </w:p>
    <w:p w14:paraId="24F2C765" w14:textId="77777777" w:rsidR="00B00A27" w:rsidRPr="00FA2A45" w:rsidRDefault="00B00A27" w:rsidP="00B00A27">
      <w:pPr>
        <w:spacing w:after="0" w:line="240" w:lineRule="auto"/>
        <w:rPr>
          <w:rFonts w:cstheme="minorHAnsi"/>
        </w:rPr>
        <w:sectPr w:rsidR="00B00A27" w:rsidRPr="00FA2A45" w:rsidSect="008B33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197F18E" w14:textId="19DDFD48" w:rsidR="00E167A1" w:rsidRPr="00FA2A45" w:rsidRDefault="00AD76FC" w:rsidP="00B00A27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sz w:val="24"/>
          <w:szCs w:val="28"/>
        </w:rPr>
      </w:pPr>
      <w:r w:rsidRPr="00FA2A45">
        <w:rPr>
          <w:rFonts w:asciiTheme="minorHAnsi" w:hAnsiTheme="minorHAnsi" w:cstheme="minorHAnsi"/>
          <w:b/>
          <w:sz w:val="24"/>
          <w:szCs w:val="28"/>
        </w:rPr>
        <w:t>2</w:t>
      </w:r>
      <w:r w:rsidR="00B00A27" w:rsidRPr="00FA2A45">
        <w:rPr>
          <w:rFonts w:asciiTheme="minorHAnsi" w:hAnsiTheme="minorHAnsi" w:cstheme="minorHAnsi"/>
          <w:b/>
          <w:sz w:val="24"/>
          <w:szCs w:val="28"/>
        </w:rPr>
        <w:t xml:space="preserve">.  </w:t>
      </w:r>
      <w:r w:rsidR="00466454" w:rsidRPr="00FA2A45">
        <w:rPr>
          <w:rFonts w:asciiTheme="minorHAnsi" w:hAnsiTheme="minorHAnsi" w:cstheme="minorHAnsi"/>
          <w:b/>
          <w:sz w:val="24"/>
          <w:szCs w:val="28"/>
        </w:rPr>
        <w:t>Board Minutes – Discussion and Possible Action Item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>(s)</w:t>
      </w:r>
      <w:r w:rsidR="00466454" w:rsidRPr="00FA2A45">
        <w:rPr>
          <w:rFonts w:asciiTheme="minorHAnsi" w:hAnsiTheme="minorHAnsi" w:cstheme="minorHAnsi"/>
          <w:b/>
          <w:sz w:val="24"/>
          <w:szCs w:val="28"/>
        </w:rPr>
        <w:t>:</w:t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3F02F8" w:rsidRPr="00FA2A45">
        <w:rPr>
          <w:rFonts w:asciiTheme="minorHAnsi" w:hAnsiTheme="minorHAnsi" w:cstheme="minorHAnsi"/>
          <w:b/>
          <w:i/>
          <w:sz w:val="24"/>
          <w:szCs w:val="28"/>
        </w:rPr>
        <w:t>Phyllis Stong</w:t>
      </w:r>
    </w:p>
    <w:p w14:paraId="7CC9A907" w14:textId="183F1B7F" w:rsidR="00DB037C" w:rsidRPr="00FA2A45" w:rsidRDefault="00DB037C" w:rsidP="00DB037C">
      <w:pPr>
        <w:pStyle w:val="ListParagraph"/>
        <w:numPr>
          <w:ilvl w:val="0"/>
          <w:numId w:val="11"/>
        </w:numPr>
        <w:rPr>
          <w:rFonts w:cstheme="minorHAnsi"/>
        </w:rPr>
      </w:pPr>
      <w:r w:rsidRPr="00FA2A45">
        <w:rPr>
          <w:rFonts w:cstheme="minorHAnsi"/>
        </w:rPr>
        <w:t xml:space="preserve">Minutes of </w:t>
      </w:r>
      <w:r w:rsidR="00E042C5" w:rsidRPr="00FA2A45">
        <w:rPr>
          <w:rFonts w:cstheme="minorHAnsi"/>
        </w:rPr>
        <w:t>May 26</w:t>
      </w:r>
      <w:r w:rsidRPr="00FA2A45">
        <w:rPr>
          <w:rFonts w:cstheme="minorHAnsi"/>
        </w:rPr>
        <w:t>, 2020 Board of Directors Meeting</w:t>
      </w:r>
      <w:r w:rsidR="00CF16D9" w:rsidRPr="00FA2A45">
        <w:rPr>
          <w:rFonts w:cstheme="minorHAnsi"/>
        </w:rPr>
        <w:t xml:space="preserve"> – </w:t>
      </w:r>
      <w:r w:rsidR="00CF16D9"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  <w:r w:rsidRPr="00FA2A45">
        <w:rPr>
          <w:rFonts w:cstheme="minorHAnsi"/>
        </w:rPr>
        <w:tab/>
      </w:r>
      <w:r w:rsidRPr="00FA2A45">
        <w:rPr>
          <w:rFonts w:cstheme="minorHAnsi"/>
          <w:i/>
        </w:rPr>
        <w:t xml:space="preserve">            </w:t>
      </w:r>
      <w:r w:rsidRPr="00FA2A45">
        <w:rPr>
          <w:rFonts w:cstheme="minorHAnsi"/>
          <w:i/>
        </w:rPr>
        <w:tab/>
      </w:r>
      <w:r w:rsidRPr="00FA2A45">
        <w:rPr>
          <w:rFonts w:cstheme="minorHAnsi"/>
          <w:i/>
        </w:rPr>
        <w:tab/>
      </w:r>
      <w:r w:rsidRPr="00FA2A45">
        <w:rPr>
          <w:rFonts w:cstheme="minorHAnsi"/>
          <w:i/>
        </w:rPr>
        <w:tab/>
      </w:r>
      <w:r w:rsidRPr="00FA2A45">
        <w:rPr>
          <w:rFonts w:cstheme="minorHAnsi"/>
          <w:i/>
        </w:rPr>
        <w:tab/>
      </w:r>
      <w:r w:rsidRPr="00FA2A45">
        <w:rPr>
          <w:rFonts w:cstheme="minorHAnsi"/>
          <w:b/>
        </w:rPr>
        <w:t>X</w:t>
      </w:r>
    </w:p>
    <w:p w14:paraId="4BA3C47A" w14:textId="609603A8" w:rsidR="00CF16D9" w:rsidRPr="00FA2A45" w:rsidRDefault="00E167A1" w:rsidP="00A22D9E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i/>
          <w:sz w:val="24"/>
          <w:szCs w:val="28"/>
        </w:rPr>
      </w:pPr>
      <w:r w:rsidRPr="00FA2A45">
        <w:rPr>
          <w:rFonts w:asciiTheme="minorHAnsi" w:hAnsiTheme="minorHAnsi" w:cstheme="minorHAnsi"/>
          <w:b/>
          <w:sz w:val="24"/>
          <w:szCs w:val="28"/>
        </w:rPr>
        <w:t xml:space="preserve">3. 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 xml:space="preserve"> Committee Minutes – Discussion and Possible Action Item(s):</w:t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CF16D9" w:rsidRPr="00FA2A45">
        <w:rPr>
          <w:rFonts w:asciiTheme="minorHAnsi" w:hAnsiTheme="minorHAnsi" w:cstheme="minorHAnsi"/>
          <w:b/>
          <w:i/>
          <w:sz w:val="24"/>
          <w:szCs w:val="28"/>
        </w:rPr>
        <w:t>Phyllis Stong</w:t>
      </w:r>
      <w:r w:rsidR="00CF16D9" w:rsidRPr="00FA2A45">
        <w:rPr>
          <w:rFonts w:asciiTheme="minorHAnsi" w:hAnsiTheme="minorHAnsi" w:cstheme="minorHAnsi"/>
        </w:rPr>
        <w:tab/>
      </w:r>
    </w:p>
    <w:p w14:paraId="1CCE0806" w14:textId="4E36962E" w:rsidR="00CF16D9" w:rsidRPr="00FA2A45" w:rsidRDefault="00CF16D9" w:rsidP="00CF16D9">
      <w:pPr>
        <w:pStyle w:val="ListParagraph"/>
        <w:numPr>
          <w:ilvl w:val="0"/>
          <w:numId w:val="12"/>
        </w:numPr>
        <w:rPr>
          <w:rFonts w:cstheme="minorHAnsi"/>
        </w:rPr>
      </w:pPr>
      <w:r w:rsidRPr="00FA2A45">
        <w:rPr>
          <w:rFonts w:cstheme="minorHAnsi"/>
        </w:rPr>
        <w:t xml:space="preserve">Minutes of </w:t>
      </w:r>
      <w:r w:rsidR="00A22D9E" w:rsidRPr="00FA2A45">
        <w:rPr>
          <w:rFonts w:cstheme="minorHAnsi"/>
        </w:rPr>
        <w:t>May 21</w:t>
      </w:r>
      <w:r w:rsidRPr="00FA2A45">
        <w:rPr>
          <w:rFonts w:cstheme="minorHAnsi"/>
        </w:rPr>
        <w:t xml:space="preserve">, 2020 Early Childhood Committee Meeting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</w:p>
    <w:p w14:paraId="029BBFF8" w14:textId="6C27E9CC" w:rsidR="00CF16D9" w:rsidRPr="00FA2A45" w:rsidRDefault="00CF16D9" w:rsidP="00CF16D9">
      <w:pPr>
        <w:pStyle w:val="ListParagraph"/>
        <w:numPr>
          <w:ilvl w:val="0"/>
          <w:numId w:val="12"/>
        </w:numPr>
        <w:rPr>
          <w:rFonts w:cstheme="minorHAnsi"/>
        </w:rPr>
      </w:pPr>
      <w:r w:rsidRPr="00FA2A45">
        <w:rPr>
          <w:rFonts w:cstheme="minorHAnsi"/>
        </w:rPr>
        <w:t xml:space="preserve">Minutes of </w:t>
      </w:r>
      <w:r w:rsidR="00A22D9E" w:rsidRPr="00FA2A45">
        <w:rPr>
          <w:rFonts w:cstheme="minorHAnsi"/>
        </w:rPr>
        <w:t>May 22</w:t>
      </w:r>
      <w:r w:rsidRPr="00FA2A45">
        <w:rPr>
          <w:rFonts w:cstheme="minorHAnsi"/>
        </w:rPr>
        <w:t xml:space="preserve">, 2020 Business Operations Committee Meeting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</w:p>
    <w:p w14:paraId="2C202EE3" w14:textId="711D0B09" w:rsidR="00CF16D9" w:rsidRPr="00FA2A45" w:rsidRDefault="00A22D9E" w:rsidP="00CF16D9">
      <w:pPr>
        <w:pStyle w:val="ListParagraph"/>
        <w:numPr>
          <w:ilvl w:val="0"/>
          <w:numId w:val="12"/>
        </w:numPr>
        <w:rPr>
          <w:rFonts w:cstheme="minorHAnsi"/>
        </w:rPr>
      </w:pPr>
      <w:r w:rsidRPr="00FA2A45">
        <w:rPr>
          <w:rFonts w:cstheme="minorHAnsi"/>
        </w:rPr>
        <w:t>Minutes of May</w:t>
      </w:r>
      <w:r w:rsidR="00CF16D9" w:rsidRPr="00FA2A45">
        <w:rPr>
          <w:rFonts w:cstheme="minorHAnsi"/>
        </w:rPr>
        <w:t xml:space="preserve"> 2</w:t>
      </w:r>
      <w:r w:rsidRPr="00FA2A45">
        <w:rPr>
          <w:rFonts w:cstheme="minorHAnsi"/>
        </w:rPr>
        <w:t>8</w:t>
      </w:r>
      <w:r w:rsidR="00CF16D9" w:rsidRPr="00FA2A45">
        <w:rPr>
          <w:rFonts w:cstheme="minorHAnsi"/>
        </w:rPr>
        <w:t xml:space="preserve">. 2020 </w:t>
      </w:r>
      <w:r w:rsidRPr="00FA2A45">
        <w:rPr>
          <w:rFonts w:cstheme="minorHAnsi"/>
        </w:rPr>
        <w:t>PQI</w:t>
      </w:r>
      <w:r w:rsidR="00CF16D9" w:rsidRPr="00FA2A45">
        <w:rPr>
          <w:rFonts w:cstheme="minorHAnsi"/>
        </w:rPr>
        <w:t xml:space="preserve"> Committee Meeting – </w:t>
      </w:r>
      <w:r w:rsidR="00CF16D9" w:rsidRPr="00FA2A45">
        <w:rPr>
          <w:rFonts w:cstheme="minorHAnsi"/>
          <w:b/>
        </w:rPr>
        <w:t>pg.</w:t>
      </w:r>
      <w:r w:rsidR="00CF16D9" w:rsidRPr="00FA2A45">
        <w:rPr>
          <w:rFonts w:cstheme="minorHAnsi"/>
        </w:rPr>
        <w:t xml:space="preserve">          </w:t>
      </w:r>
    </w:p>
    <w:p w14:paraId="69B3913B" w14:textId="3143E606" w:rsidR="00CF16D9" w:rsidRPr="00FA2A45" w:rsidRDefault="00CF16D9" w:rsidP="00CF16D9">
      <w:pPr>
        <w:pStyle w:val="ListParagraph"/>
        <w:numPr>
          <w:ilvl w:val="0"/>
          <w:numId w:val="12"/>
        </w:numPr>
        <w:rPr>
          <w:rFonts w:cstheme="minorHAnsi"/>
        </w:rPr>
      </w:pPr>
      <w:r w:rsidRPr="00FA2A45">
        <w:rPr>
          <w:rFonts w:cstheme="minorHAnsi"/>
        </w:rPr>
        <w:t xml:space="preserve">Minutes of </w:t>
      </w:r>
      <w:r w:rsidR="00A22D9E" w:rsidRPr="00FA2A45">
        <w:rPr>
          <w:rFonts w:cstheme="minorHAnsi"/>
        </w:rPr>
        <w:t>June 10</w:t>
      </w:r>
      <w:r w:rsidRPr="00FA2A45">
        <w:rPr>
          <w:rFonts w:cstheme="minorHAnsi"/>
        </w:rPr>
        <w:t xml:space="preserve">, 2020 </w:t>
      </w:r>
      <w:r w:rsidR="00A22D9E" w:rsidRPr="00FA2A45">
        <w:rPr>
          <w:rFonts w:cstheme="minorHAnsi"/>
        </w:rPr>
        <w:t>Governance Committee Meeting</w:t>
      </w:r>
      <w:r w:rsidRPr="00FA2A45">
        <w:rPr>
          <w:rFonts w:cstheme="minorHAnsi"/>
        </w:rPr>
        <w:t xml:space="preserve">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</w:p>
    <w:p w14:paraId="10D8400A" w14:textId="4DA204FF" w:rsidR="00B00A27" w:rsidRPr="00FA2A45" w:rsidRDefault="00CF16D9" w:rsidP="00B00A27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  <w:b/>
          <w:sz w:val="24"/>
          <w:szCs w:val="28"/>
        </w:rPr>
      </w:pPr>
      <w:r w:rsidRPr="00FA2A45">
        <w:rPr>
          <w:rFonts w:asciiTheme="minorHAnsi" w:hAnsiTheme="minorHAnsi" w:cstheme="minorHAnsi"/>
          <w:b/>
          <w:sz w:val="24"/>
          <w:szCs w:val="28"/>
        </w:rPr>
        <w:t>4.</w:t>
      </w:r>
      <w:r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/>
          <w:sz w:val="24"/>
          <w:szCs w:val="28"/>
        </w:rPr>
        <w:t>Reports – Discussion and Possible Action Items:</w:t>
      </w:r>
    </w:p>
    <w:p w14:paraId="531D8B03" w14:textId="50CBF536" w:rsidR="00FD5EC4" w:rsidRPr="00FA2A45" w:rsidRDefault="0095256D" w:rsidP="00FD5EC4">
      <w:pPr>
        <w:pStyle w:val="Standard"/>
        <w:spacing w:before="120" w:after="0" w:line="240" w:lineRule="auto"/>
        <w:ind w:left="-36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z w:val="24"/>
          <w:szCs w:val="28"/>
        </w:rPr>
        <w:tab/>
      </w:r>
      <w:r w:rsidR="00F57FAB" w:rsidRPr="00FA2A45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B00A27" w:rsidRPr="00FA2A45">
        <w:rPr>
          <w:rFonts w:asciiTheme="minorHAnsi" w:hAnsiTheme="minorHAnsi" w:cstheme="minorHAnsi"/>
          <w:b/>
          <w:bCs/>
          <w:i/>
          <w:szCs w:val="28"/>
        </w:rPr>
        <w:t>CEO</w:t>
      </w:r>
      <w:r w:rsidR="00CF16D9" w:rsidRPr="00FA2A45">
        <w:rPr>
          <w:rFonts w:asciiTheme="minorHAnsi" w:hAnsiTheme="minorHAnsi" w:cstheme="minorHAnsi"/>
          <w:b/>
          <w:bCs/>
          <w:i/>
          <w:szCs w:val="28"/>
        </w:rPr>
        <w:t>/Staff</w:t>
      </w:r>
      <w:r w:rsidR="00B00A27" w:rsidRPr="00FA2A45">
        <w:rPr>
          <w:rFonts w:asciiTheme="minorHAnsi" w:hAnsiTheme="minorHAnsi" w:cstheme="minorHAnsi"/>
          <w:b/>
          <w:bCs/>
          <w:i/>
          <w:szCs w:val="28"/>
        </w:rPr>
        <w:t xml:space="preserve"> Report</w:t>
      </w:r>
      <w:r w:rsidR="00B00A27" w:rsidRPr="00FA2A45">
        <w:rPr>
          <w:rFonts w:asciiTheme="minorHAnsi" w:hAnsiTheme="minorHAnsi" w:cstheme="minorHAnsi"/>
          <w:bCs/>
          <w:szCs w:val="28"/>
        </w:rPr>
        <w:t xml:space="preserve"> </w:t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AD76FC"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="00B00A27" w:rsidRPr="00FA2A45">
        <w:rPr>
          <w:rFonts w:asciiTheme="minorHAnsi" w:hAnsiTheme="minorHAnsi" w:cstheme="minorHAnsi"/>
          <w:b/>
          <w:bCs/>
          <w:i/>
          <w:szCs w:val="28"/>
        </w:rPr>
        <w:t>Sarah Rahhal</w:t>
      </w:r>
      <w:r w:rsidR="00B00A27" w:rsidRPr="00FA2A45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E240720" w14:textId="5E56B208" w:rsidR="00FA2A45" w:rsidRPr="00FA2A45" w:rsidRDefault="00FA2A45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</w:rPr>
        <w:t>Staff Introduction</w:t>
      </w:r>
    </w:p>
    <w:p w14:paraId="21E4DB50" w14:textId="77777777" w:rsidR="00964B85" w:rsidRPr="00FA2A45" w:rsidRDefault="00964B85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Cs/>
        </w:rPr>
        <w:t>Agency Highlights</w:t>
      </w:r>
    </w:p>
    <w:p w14:paraId="2860F700" w14:textId="309FC864" w:rsidR="00167393" w:rsidRPr="00FA2A45" w:rsidRDefault="00167393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Cs/>
        </w:rPr>
        <w:t>Bob &amp; Jean Harbison Center</w:t>
      </w:r>
    </w:p>
    <w:p w14:paraId="7CD77B04" w14:textId="548FDC90" w:rsidR="00167393" w:rsidRPr="00FA2A45" w:rsidRDefault="00167393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Cs/>
        </w:rPr>
        <w:t>COVID-19 Update</w:t>
      </w:r>
    </w:p>
    <w:p w14:paraId="2E0D5F8C" w14:textId="52175287" w:rsidR="00167393" w:rsidRPr="00FA2A45" w:rsidRDefault="00167393" w:rsidP="006D2552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Cs/>
        </w:rPr>
        <w:t>Paycheck Protection Program (PPP) Update</w:t>
      </w:r>
    </w:p>
    <w:p w14:paraId="7DCD8A65" w14:textId="0F2866E8" w:rsidR="00A95026" w:rsidRPr="00FA2A45" w:rsidRDefault="00A95026" w:rsidP="006D2552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  <w:r w:rsidRPr="00FA2A45">
        <w:rPr>
          <w:rFonts w:cstheme="minorHAnsi"/>
          <w:b/>
          <w:bCs/>
          <w:i/>
          <w:iCs/>
        </w:rPr>
        <w:t xml:space="preserve">Business Operations </w:t>
      </w:r>
      <w:r w:rsidR="00E10B38" w:rsidRPr="00FA2A45">
        <w:rPr>
          <w:rFonts w:cstheme="minorHAnsi"/>
          <w:b/>
          <w:bCs/>
          <w:i/>
          <w:iCs/>
        </w:rPr>
        <w:t xml:space="preserve">Committee </w:t>
      </w:r>
      <w:r w:rsidRPr="00FA2A45">
        <w:rPr>
          <w:rFonts w:cstheme="minorHAnsi"/>
          <w:b/>
          <w:bCs/>
          <w:i/>
          <w:iCs/>
        </w:rPr>
        <w:t>Report</w:t>
      </w:r>
      <w:r w:rsidR="00FA2A45">
        <w:rPr>
          <w:rFonts w:cstheme="minorHAnsi"/>
          <w:b/>
          <w:bCs/>
          <w:i/>
          <w:iCs/>
        </w:rPr>
        <w:t xml:space="preserve"> </w:t>
      </w:r>
      <w:r w:rsidR="00964B85" w:rsidRPr="00FA2A45">
        <w:rPr>
          <w:rFonts w:cstheme="minorHAnsi"/>
          <w:b/>
          <w:bCs/>
          <w:i/>
          <w:iCs/>
        </w:rPr>
        <w:t xml:space="preserve">– </w:t>
      </w:r>
      <w:r w:rsidR="00964B85" w:rsidRPr="00FA2A45">
        <w:rPr>
          <w:rFonts w:cstheme="minorHAnsi"/>
          <w:bCs/>
          <w:i/>
          <w:iCs/>
          <w:color w:val="FF0000"/>
        </w:rPr>
        <w:t>Action Items</w:t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ab/>
      </w:r>
      <w:r w:rsidR="00474D3B">
        <w:rPr>
          <w:rFonts w:cstheme="minorHAnsi"/>
          <w:b/>
          <w:bCs/>
          <w:i/>
          <w:iCs/>
        </w:rPr>
        <w:tab/>
      </w:r>
      <w:r w:rsidR="009C0FE6" w:rsidRPr="00FA2A45">
        <w:rPr>
          <w:rFonts w:cstheme="minorHAnsi"/>
          <w:b/>
          <w:bCs/>
          <w:i/>
          <w:iCs/>
        </w:rPr>
        <w:t>Bob Harbison</w:t>
      </w:r>
    </w:p>
    <w:p w14:paraId="12D5285A" w14:textId="55BBB9A4" w:rsidR="00964B85" w:rsidRPr="00FA2A45" w:rsidRDefault="00964B85" w:rsidP="00964B85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 xml:space="preserve">Approve Financial Statements of </w:t>
      </w:r>
      <w:r w:rsidR="00FA1829" w:rsidRPr="00FA2A45">
        <w:rPr>
          <w:rFonts w:cstheme="minorHAnsi"/>
        </w:rPr>
        <w:t>May</w:t>
      </w:r>
      <w:r w:rsidRPr="00FA2A45">
        <w:rPr>
          <w:rFonts w:cstheme="minorHAnsi"/>
        </w:rPr>
        <w:t xml:space="preserve"> 2020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  <w:r w:rsidRPr="00FA2A45">
        <w:rPr>
          <w:rFonts w:cstheme="minorHAnsi"/>
        </w:rPr>
        <w:tab/>
      </w:r>
      <w:r w:rsidRPr="00FA2A45">
        <w:rPr>
          <w:rFonts w:cstheme="minorHAnsi"/>
        </w:rPr>
        <w:tab/>
      </w:r>
      <w:r w:rsidRPr="00FA2A45">
        <w:rPr>
          <w:rFonts w:cstheme="minorHAnsi"/>
        </w:rPr>
        <w:tab/>
      </w:r>
      <w:r w:rsidRPr="00FA2A45">
        <w:rPr>
          <w:rFonts w:cstheme="minorHAnsi"/>
        </w:rPr>
        <w:tab/>
      </w:r>
      <w:r w:rsidRPr="00FA2A45">
        <w:rPr>
          <w:rFonts w:cstheme="minorHAnsi"/>
        </w:rPr>
        <w:tab/>
      </w:r>
      <w:r w:rsidR="00FA1829" w:rsidRPr="00FA2A45">
        <w:rPr>
          <w:rFonts w:cstheme="minorHAnsi"/>
        </w:rPr>
        <w:t xml:space="preserve">         </w:t>
      </w:r>
      <w:r w:rsidRPr="00FA2A45">
        <w:rPr>
          <w:rFonts w:cstheme="minorHAnsi"/>
          <w:b/>
        </w:rPr>
        <w:t>X</w:t>
      </w:r>
    </w:p>
    <w:p w14:paraId="716E590A" w14:textId="46C043F6" w:rsidR="00964B85" w:rsidRPr="00FA2A45" w:rsidRDefault="00FA2A45" w:rsidP="00964B85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 xml:space="preserve">Review and </w:t>
      </w:r>
      <w:r w:rsidR="00FA1829" w:rsidRPr="00FA2A45">
        <w:rPr>
          <w:rFonts w:cstheme="minorHAnsi"/>
        </w:rPr>
        <w:t xml:space="preserve">Approve FY21 </w:t>
      </w:r>
      <w:r w:rsidRPr="00FA2A45">
        <w:rPr>
          <w:rFonts w:cstheme="minorHAnsi"/>
        </w:rPr>
        <w:t xml:space="preserve">Preliminary </w:t>
      </w:r>
      <w:r w:rsidR="00FA1829" w:rsidRPr="00FA2A45">
        <w:rPr>
          <w:rFonts w:cstheme="minorHAnsi"/>
        </w:rPr>
        <w:t>Budget</w:t>
      </w:r>
      <w:r w:rsidRPr="00FA2A45">
        <w:rPr>
          <w:rFonts w:cstheme="minorHAnsi"/>
        </w:rPr>
        <w:t xml:space="preserve"> – </w:t>
      </w:r>
      <w:r w:rsidRPr="00FA2A45">
        <w:rPr>
          <w:rFonts w:cstheme="minorHAnsi"/>
          <w:b/>
        </w:rPr>
        <w:t>pg.</w:t>
      </w:r>
      <w:r w:rsidRPr="00FA2A45">
        <w:rPr>
          <w:rFonts w:cstheme="minorHAnsi"/>
        </w:rPr>
        <w:t xml:space="preserve">          </w:t>
      </w:r>
      <w:r w:rsidR="00964B85" w:rsidRPr="00FA2A45">
        <w:rPr>
          <w:rFonts w:cstheme="minorHAnsi"/>
        </w:rPr>
        <w:t xml:space="preserve">  </w:t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Pr="00FA2A45">
        <w:rPr>
          <w:rFonts w:cstheme="minorHAnsi"/>
        </w:rPr>
        <w:tab/>
      </w:r>
      <w:r w:rsidR="00FF6083" w:rsidRPr="00FA2A45">
        <w:rPr>
          <w:rFonts w:cstheme="minorHAnsi"/>
        </w:rPr>
        <w:t xml:space="preserve">         </w:t>
      </w:r>
      <w:r w:rsidR="00FF6083" w:rsidRPr="00FA2A45">
        <w:rPr>
          <w:rFonts w:cstheme="minorHAnsi"/>
          <w:b/>
        </w:rPr>
        <w:t>X</w:t>
      </w:r>
    </w:p>
    <w:p w14:paraId="47C4C0DC" w14:textId="5DCEF422" w:rsidR="00FD5EC4" w:rsidRPr="00A07F6C" w:rsidRDefault="00FA1829" w:rsidP="00A07F6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 xml:space="preserve">Review and Approve </w:t>
      </w:r>
      <w:r w:rsidR="00FA2A45" w:rsidRPr="00FA2A45">
        <w:rPr>
          <w:rFonts w:cstheme="minorHAnsi"/>
        </w:rPr>
        <w:t xml:space="preserve">Revised </w:t>
      </w:r>
      <w:r w:rsidRPr="00FA2A45">
        <w:rPr>
          <w:rFonts w:cstheme="minorHAnsi"/>
        </w:rPr>
        <w:t>Delegation of Authority Policy</w:t>
      </w:r>
      <w:r w:rsidR="00FF6083" w:rsidRPr="00FA2A45">
        <w:rPr>
          <w:rFonts w:cstheme="minorHAnsi"/>
        </w:rPr>
        <w:tab/>
      </w:r>
      <w:r w:rsidR="00167393" w:rsidRPr="00FA2A45">
        <w:rPr>
          <w:rFonts w:cstheme="minorHAnsi"/>
        </w:rPr>
        <w:t xml:space="preserve">- </w:t>
      </w:r>
      <w:r w:rsidR="00167393" w:rsidRPr="00FA2A45">
        <w:rPr>
          <w:rFonts w:cstheme="minorHAnsi"/>
          <w:b/>
        </w:rPr>
        <w:t>pg.</w:t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</w:r>
      <w:r w:rsidR="00FF6083" w:rsidRPr="00FA2A45">
        <w:rPr>
          <w:rFonts w:cstheme="minorHAnsi"/>
        </w:rPr>
        <w:tab/>
        <w:t xml:space="preserve">         </w:t>
      </w:r>
      <w:r w:rsidR="00FF6083" w:rsidRPr="00FA2A45">
        <w:rPr>
          <w:rFonts w:cstheme="minorHAnsi"/>
          <w:b/>
        </w:rPr>
        <w:t>X</w:t>
      </w:r>
      <w:r w:rsidR="00F8120B" w:rsidRPr="00A07F6C">
        <w:rPr>
          <w:rFonts w:cstheme="minorHAnsi"/>
        </w:rPr>
        <w:t xml:space="preserve">      </w:t>
      </w:r>
      <w:r w:rsidR="00167393" w:rsidRPr="00A07F6C">
        <w:rPr>
          <w:rFonts w:cstheme="minorHAnsi"/>
        </w:rPr>
        <w:tab/>
        <w:t xml:space="preserve">        </w:t>
      </w:r>
      <w:r w:rsidR="00F57FAB" w:rsidRPr="00A07F6C">
        <w:rPr>
          <w:rFonts w:cstheme="minorHAnsi"/>
        </w:rPr>
        <w:t xml:space="preserve"> </w:t>
      </w:r>
    </w:p>
    <w:p w14:paraId="0EEC2E80" w14:textId="77777777" w:rsidR="00964B85" w:rsidRPr="00FA2A45" w:rsidRDefault="00964B85" w:rsidP="00964B85">
      <w:pPr>
        <w:pStyle w:val="Standard"/>
        <w:spacing w:before="240" w:after="0" w:line="240" w:lineRule="auto"/>
        <w:ind w:left="86" w:right="-806"/>
        <w:rPr>
          <w:rFonts w:asciiTheme="minorHAnsi" w:hAnsiTheme="minorHAnsi" w:cstheme="minorHAnsi"/>
          <w:b/>
          <w:bCs/>
          <w:i/>
          <w:szCs w:val="28"/>
        </w:rPr>
      </w:pPr>
      <w:r w:rsidRPr="00FA2A45">
        <w:rPr>
          <w:rFonts w:asciiTheme="minorHAnsi" w:hAnsiTheme="minorHAnsi" w:cstheme="minorHAnsi"/>
          <w:b/>
          <w:bCs/>
          <w:i/>
          <w:szCs w:val="28"/>
        </w:rPr>
        <w:t>Early Head Start/Head Start Policy Council Report</w:t>
      </w:r>
      <w:r w:rsidRPr="00FA2A45">
        <w:rPr>
          <w:rFonts w:asciiTheme="minorHAnsi" w:hAnsiTheme="minorHAnsi" w:cstheme="minorHAnsi"/>
          <w:b/>
          <w:bCs/>
          <w:i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</w:r>
      <w:r w:rsidRPr="00FA2A45">
        <w:rPr>
          <w:rFonts w:asciiTheme="minorHAnsi" w:hAnsiTheme="minorHAnsi" w:cstheme="minorHAnsi"/>
          <w:bCs/>
          <w:sz w:val="24"/>
          <w:szCs w:val="28"/>
        </w:rPr>
        <w:tab/>
        <w:t xml:space="preserve">            </w:t>
      </w:r>
      <w:r w:rsidRPr="00FA2A45">
        <w:rPr>
          <w:rFonts w:asciiTheme="minorHAnsi" w:hAnsiTheme="minorHAnsi" w:cstheme="minorHAnsi"/>
          <w:b/>
          <w:bCs/>
          <w:i/>
          <w:szCs w:val="28"/>
        </w:rPr>
        <w:t>Jeffery Weakley</w:t>
      </w:r>
    </w:p>
    <w:p w14:paraId="0388FCF2" w14:textId="71DB8E71" w:rsidR="00052D2E" w:rsidRPr="00FA2A45" w:rsidRDefault="00052D2E" w:rsidP="006D2552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  <w:r w:rsidRPr="00FA2A45">
        <w:rPr>
          <w:rFonts w:cstheme="minorHAnsi"/>
          <w:b/>
          <w:bCs/>
          <w:i/>
          <w:iCs/>
        </w:rPr>
        <w:lastRenderedPageBreak/>
        <w:t>External Relations</w:t>
      </w:r>
      <w:r w:rsidR="00AD76FC" w:rsidRPr="00FA2A45">
        <w:rPr>
          <w:rFonts w:cstheme="minorHAnsi"/>
          <w:b/>
          <w:bCs/>
          <w:i/>
          <w:iCs/>
        </w:rPr>
        <w:t xml:space="preserve"> </w:t>
      </w:r>
      <w:r w:rsidR="00E10B38" w:rsidRPr="00FA2A45">
        <w:rPr>
          <w:rFonts w:cstheme="minorHAnsi"/>
          <w:b/>
          <w:bCs/>
          <w:i/>
          <w:iCs/>
        </w:rPr>
        <w:t xml:space="preserve">Committee </w:t>
      </w:r>
      <w:r w:rsidR="00AD76FC" w:rsidRPr="00FA2A45">
        <w:rPr>
          <w:rFonts w:cstheme="minorHAnsi"/>
          <w:b/>
          <w:bCs/>
          <w:i/>
          <w:iCs/>
        </w:rPr>
        <w:t>Report</w:t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="00964B85" w:rsidRPr="00FA2A45">
        <w:rPr>
          <w:rFonts w:cstheme="minorHAnsi"/>
          <w:b/>
          <w:bCs/>
          <w:i/>
          <w:iCs/>
        </w:rPr>
        <w:t>Tony Welch</w:t>
      </w:r>
    </w:p>
    <w:p w14:paraId="10929DEE" w14:textId="4F001730" w:rsidR="00F8120B" w:rsidRPr="00FA2A45" w:rsidRDefault="00F8120B" w:rsidP="00A9502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2021 SAL Update</w:t>
      </w:r>
    </w:p>
    <w:p w14:paraId="51865ABD" w14:textId="6686AD39" w:rsidR="00F8120B" w:rsidRPr="00FA2A45" w:rsidRDefault="00F8120B" w:rsidP="00A9502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2021 Aspire Award Report</w:t>
      </w:r>
    </w:p>
    <w:p w14:paraId="57B03F58" w14:textId="2A070C4C" w:rsidR="00167393" w:rsidRPr="00FA2A45" w:rsidRDefault="00167393" w:rsidP="00A9502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June Fundraising Campaign Update</w:t>
      </w:r>
    </w:p>
    <w:p w14:paraId="0E038861" w14:textId="564B7AC1" w:rsidR="00CF16D9" w:rsidRPr="00FA2A45" w:rsidRDefault="00CF16D9" w:rsidP="006D2552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b/>
          <w:bCs/>
          <w:i/>
          <w:iCs/>
        </w:rPr>
      </w:pPr>
      <w:r w:rsidRPr="00FA2A45">
        <w:rPr>
          <w:rFonts w:cstheme="minorHAnsi"/>
          <w:b/>
          <w:bCs/>
          <w:i/>
          <w:iCs/>
        </w:rPr>
        <w:t>Governance</w:t>
      </w:r>
      <w:r w:rsidR="00E10B38" w:rsidRPr="00FA2A45">
        <w:rPr>
          <w:rFonts w:cstheme="minorHAnsi"/>
          <w:b/>
          <w:bCs/>
          <w:i/>
          <w:iCs/>
        </w:rPr>
        <w:t xml:space="preserve"> Committee</w:t>
      </w:r>
      <w:r w:rsidRPr="00FA2A45">
        <w:rPr>
          <w:rFonts w:cstheme="minorHAnsi"/>
          <w:b/>
          <w:bCs/>
          <w:i/>
          <w:iCs/>
        </w:rPr>
        <w:t xml:space="preserve"> Report</w:t>
      </w:r>
      <w:r w:rsidR="00A95026" w:rsidRPr="00FA2A45">
        <w:rPr>
          <w:rFonts w:cstheme="minorHAnsi"/>
          <w:b/>
          <w:bCs/>
          <w:i/>
          <w:iCs/>
        </w:rPr>
        <w:t xml:space="preserve"> – </w:t>
      </w:r>
      <w:r w:rsidR="00A95026" w:rsidRPr="00FA2A45">
        <w:rPr>
          <w:rFonts w:cstheme="minorHAnsi"/>
          <w:bCs/>
          <w:i/>
          <w:iCs/>
          <w:color w:val="FF0000"/>
        </w:rPr>
        <w:t>Action Item</w:t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</w:r>
      <w:r w:rsidR="00A95026" w:rsidRPr="00FA2A45">
        <w:rPr>
          <w:rFonts w:cstheme="minorHAnsi"/>
          <w:b/>
          <w:bCs/>
          <w:i/>
          <w:iCs/>
        </w:rPr>
        <w:tab/>
        <w:t>Cindy Fairchild</w:t>
      </w:r>
    </w:p>
    <w:p w14:paraId="6A324CC4" w14:textId="158FB7BF" w:rsidR="00A95026" w:rsidRPr="00FA2A45" w:rsidRDefault="00F8120B" w:rsidP="00A9502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Review and Approve New Board of Director Members</w:t>
      </w:r>
      <w:r w:rsidR="00F57FAB" w:rsidRPr="00FA2A45">
        <w:rPr>
          <w:rFonts w:cstheme="minorHAnsi"/>
        </w:rPr>
        <w:t xml:space="preserve"> – </w:t>
      </w:r>
      <w:r w:rsidR="00F57FAB" w:rsidRPr="00FA2A45">
        <w:rPr>
          <w:rFonts w:cstheme="minorHAnsi"/>
          <w:b/>
        </w:rPr>
        <w:t>pg.</w:t>
      </w:r>
      <w:r w:rsidR="00F57FAB" w:rsidRPr="00FA2A45">
        <w:rPr>
          <w:rFonts w:cstheme="minorHAnsi"/>
        </w:rPr>
        <w:t xml:space="preserve">          </w:t>
      </w:r>
      <w:r w:rsidR="00760F66" w:rsidRPr="00FA2A45">
        <w:rPr>
          <w:rFonts w:cstheme="minorHAnsi"/>
        </w:rPr>
        <w:tab/>
      </w:r>
      <w:r w:rsidR="00760F66" w:rsidRPr="00FA2A45">
        <w:rPr>
          <w:rFonts w:cstheme="minorHAnsi"/>
        </w:rPr>
        <w:tab/>
      </w:r>
      <w:r w:rsidR="00760F66" w:rsidRPr="00FA2A45">
        <w:rPr>
          <w:rFonts w:cstheme="minorHAnsi"/>
        </w:rPr>
        <w:tab/>
      </w:r>
      <w:r w:rsidR="00760F66" w:rsidRPr="00FA2A45">
        <w:rPr>
          <w:rFonts w:cstheme="minorHAnsi"/>
        </w:rPr>
        <w:tab/>
      </w:r>
      <w:r w:rsidRPr="00FA2A45">
        <w:rPr>
          <w:rFonts w:cstheme="minorHAnsi"/>
        </w:rPr>
        <w:t xml:space="preserve">          </w:t>
      </w:r>
      <w:r w:rsidR="00760F66" w:rsidRPr="00FA2A45">
        <w:rPr>
          <w:rFonts w:cstheme="minorHAnsi"/>
          <w:b/>
        </w:rPr>
        <w:t>X</w:t>
      </w:r>
    </w:p>
    <w:p w14:paraId="2B098245" w14:textId="64AC1580" w:rsidR="00FA2A45" w:rsidRPr="00FA2A45" w:rsidRDefault="00FA2A45" w:rsidP="00FA2A45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Aimee Ahpeatone</w:t>
      </w:r>
    </w:p>
    <w:p w14:paraId="4EEC920E" w14:textId="376EE1CE" w:rsidR="00FA2A45" w:rsidRPr="00FA2A45" w:rsidRDefault="00FA2A45" w:rsidP="00FA2A45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Patrick Hill</w:t>
      </w:r>
    </w:p>
    <w:p w14:paraId="4DB51837" w14:textId="022B4BF8" w:rsidR="00FA2A45" w:rsidRPr="00FA2A45" w:rsidRDefault="00FA2A45" w:rsidP="00FA2A45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David Parker</w:t>
      </w:r>
    </w:p>
    <w:p w14:paraId="41735FB4" w14:textId="39A6A89D" w:rsidR="00FA2A45" w:rsidRPr="00FA2A45" w:rsidRDefault="00FA2A45" w:rsidP="00FA2A45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Evan Walter</w:t>
      </w:r>
    </w:p>
    <w:p w14:paraId="08606091" w14:textId="12A08939" w:rsidR="00A95026" w:rsidRDefault="00A95026" w:rsidP="00FA2A45">
      <w:pPr>
        <w:suppressAutoHyphens/>
        <w:autoSpaceDN w:val="0"/>
        <w:spacing w:before="240" w:after="0" w:line="240" w:lineRule="auto"/>
        <w:textAlignment w:val="baseline"/>
        <w:rPr>
          <w:rFonts w:cstheme="minorHAnsi"/>
        </w:rPr>
      </w:pPr>
      <w:r w:rsidRPr="00FA2A45">
        <w:rPr>
          <w:rFonts w:cstheme="minorHAnsi"/>
          <w:b/>
          <w:bCs/>
          <w:i/>
          <w:iCs/>
        </w:rPr>
        <w:t xml:space="preserve">Friends of Sunbeam </w:t>
      </w:r>
      <w:r w:rsidR="00E10B38" w:rsidRPr="00FA2A45">
        <w:rPr>
          <w:rFonts w:cstheme="minorHAnsi"/>
          <w:b/>
          <w:bCs/>
          <w:i/>
          <w:iCs/>
        </w:rPr>
        <w:t>Report</w:t>
      </w:r>
      <w:r w:rsidRPr="00FA2A45">
        <w:rPr>
          <w:rFonts w:cstheme="minorHAnsi"/>
          <w:bCs/>
          <w:i/>
          <w:iCs/>
          <w:color w:val="FF0000"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="00167393" w:rsidRPr="00FA2A45">
        <w:rPr>
          <w:rFonts w:cstheme="minorHAnsi"/>
          <w:b/>
          <w:bCs/>
          <w:i/>
          <w:iCs/>
        </w:rPr>
        <w:tab/>
      </w:r>
      <w:r w:rsidR="00167393"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  <w:t>Karen Mobly</w:t>
      </w:r>
      <w:r w:rsidR="00FF6083" w:rsidRPr="00FA2A45">
        <w:rPr>
          <w:rFonts w:cstheme="minorHAnsi"/>
        </w:rPr>
        <w:tab/>
      </w:r>
    </w:p>
    <w:p w14:paraId="759D2ED4" w14:textId="77777777" w:rsidR="0036287A" w:rsidRPr="00FA2A45" w:rsidRDefault="0036287A" w:rsidP="0036287A">
      <w:pPr>
        <w:suppressAutoHyphens/>
        <w:autoSpaceDN w:val="0"/>
        <w:spacing w:before="240" w:after="0" w:line="240" w:lineRule="auto"/>
        <w:ind w:firstLine="86"/>
        <w:textAlignment w:val="baseline"/>
        <w:rPr>
          <w:rFonts w:cstheme="minorHAnsi"/>
          <w:i/>
          <w:iCs/>
        </w:rPr>
      </w:pPr>
      <w:r w:rsidRPr="00FA2A45">
        <w:rPr>
          <w:rFonts w:cstheme="minorHAnsi"/>
          <w:b/>
          <w:bCs/>
          <w:i/>
          <w:iCs/>
        </w:rPr>
        <w:t>President Report</w:t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</w:r>
      <w:r w:rsidRPr="00FA2A45">
        <w:rPr>
          <w:rFonts w:cstheme="minorHAnsi"/>
          <w:b/>
          <w:bCs/>
          <w:i/>
          <w:iCs/>
        </w:rPr>
        <w:tab/>
        <w:t>Phyllis Stong</w:t>
      </w:r>
    </w:p>
    <w:p w14:paraId="2A1A779F" w14:textId="77777777" w:rsidR="0036287A" w:rsidRPr="00FA2A45" w:rsidRDefault="0036287A" w:rsidP="0036287A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End of Year Remarks</w:t>
      </w:r>
    </w:p>
    <w:p w14:paraId="546BEB4C" w14:textId="77777777" w:rsidR="0036287A" w:rsidRPr="00FA2A45" w:rsidRDefault="0036287A" w:rsidP="0036287A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FA2A45">
        <w:rPr>
          <w:rFonts w:cstheme="minorHAnsi"/>
        </w:rPr>
        <w:t>Incoming President Sarah Roberts introduce 2020-2021 Board Leadership Team</w:t>
      </w:r>
    </w:p>
    <w:p w14:paraId="25660551" w14:textId="3F1B261E" w:rsidR="00B00A27" w:rsidRPr="00FA2A45" w:rsidRDefault="00514951" w:rsidP="00FF6083">
      <w:pPr>
        <w:spacing w:before="240"/>
        <w:ind w:left="-360"/>
        <w:rPr>
          <w:rFonts w:cstheme="minorHAnsi"/>
          <w:b/>
          <w:sz w:val="24"/>
        </w:rPr>
      </w:pPr>
      <w:r w:rsidRPr="00FA2A45">
        <w:rPr>
          <w:rFonts w:cstheme="minorHAnsi"/>
          <w:b/>
          <w:sz w:val="24"/>
        </w:rPr>
        <w:t>5</w:t>
      </w:r>
      <w:r w:rsidR="00FF6083" w:rsidRPr="00FA2A45">
        <w:rPr>
          <w:rFonts w:cstheme="minorHAnsi"/>
          <w:b/>
          <w:sz w:val="24"/>
        </w:rPr>
        <w:t xml:space="preserve">. </w:t>
      </w:r>
      <w:r w:rsidR="00B00A27" w:rsidRPr="00FA2A45">
        <w:rPr>
          <w:rFonts w:cstheme="minorHAnsi"/>
          <w:b/>
          <w:sz w:val="24"/>
        </w:rPr>
        <w:t>Adjourn</w:t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964B85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B00A27" w:rsidRPr="00FA2A45">
        <w:rPr>
          <w:rFonts w:cstheme="minorHAnsi"/>
          <w:b/>
          <w:sz w:val="24"/>
        </w:rPr>
        <w:tab/>
      </w:r>
      <w:r w:rsidR="004175F1" w:rsidRPr="00FA2A45">
        <w:rPr>
          <w:rFonts w:cstheme="minorHAnsi"/>
          <w:b/>
          <w:bCs/>
          <w:i/>
        </w:rPr>
        <w:t xml:space="preserve">Phyllis </w:t>
      </w:r>
      <w:r w:rsidR="00B00A27" w:rsidRPr="00FA2A45">
        <w:rPr>
          <w:rFonts w:cstheme="minorHAnsi"/>
          <w:b/>
          <w:bCs/>
          <w:i/>
        </w:rPr>
        <w:t>Stong</w:t>
      </w:r>
    </w:p>
    <w:p w14:paraId="55E6AB7F" w14:textId="23758831" w:rsidR="00F36680" w:rsidRDefault="00B00A27" w:rsidP="00B00A27">
      <w:pPr>
        <w:spacing w:before="240"/>
        <w:ind w:left="-90" w:right="630"/>
        <w:rPr>
          <w:rFonts w:cstheme="minorHAnsi"/>
          <w:sz w:val="24"/>
        </w:rPr>
      </w:pPr>
      <w:r w:rsidRPr="00FA2A45">
        <w:rPr>
          <w:rFonts w:cstheme="minorHAnsi"/>
          <w:sz w:val="24"/>
        </w:rPr>
        <w:t xml:space="preserve">The next meeting of the Sunbeam Board of Directors is </w:t>
      </w:r>
      <w:r w:rsidR="00167393" w:rsidRPr="00FA2A45">
        <w:rPr>
          <w:rFonts w:cstheme="minorHAnsi"/>
          <w:sz w:val="24"/>
        </w:rPr>
        <w:t>August 24</w:t>
      </w:r>
      <w:r w:rsidR="00964B85" w:rsidRPr="00FA2A45">
        <w:rPr>
          <w:rFonts w:cstheme="minorHAnsi"/>
          <w:sz w:val="24"/>
        </w:rPr>
        <w:t>,</w:t>
      </w:r>
      <w:r w:rsidRPr="00FA2A45">
        <w:rPr>
          <w:rFonts w:cstheme="minorHAnsi"/>
          <w:sz w:val="24"/>
        </w:rPr>
        <w:t xml:space="preserve"> 2020, 12 noon, at the Sunbeam offices, 1100 NW 14</w:t>
      </w:r>
      <w:r w:rsidRPr="00FA2A45">
        <w:rPr>
          <w:rFonts w:cstheme="minorHAnsi"/>
          <w:sz w:val="24"/>
          <w:vertAlign w:val="superscript"/>
        </w:rPr>
        <w:t>th</w:t>
      </w:r>
      <w:r w:rsidRPr="00FA2A45">
        <w:rPr>
          <w:rFonts w:cstheme="minorHAnsi"/>
          <w:sz w:val="24"/>
        </w:rPr>
        <w:t xml:space="preserve"> Street, Oklahoma City, Oklahoma.</w:t>
      </w:r>
      <w:r w:rsidR="00F57FAB" w:rsidRPr="00FA2A45">
        <w:rPr>
          <w:rFonts w:cstheme="minorHAnsi"/>
          <w:sz w:val="24"/>
        </w:rPr>
        <w:t xml:space="preserve"> The meeting may be conducted via video and telephone conference as authorized by the Oklahoma Open Meeting Act.</w:t>
      </w:r>
    </w:p>
    <w:p w14:paraId="606E6368" w14:textId="77777777" w:rsidR="00F36680" w:rsidRPr="00F36680" w:rsidRDefault="00F36680" w:rsidP="00F36680">
      <w:pPr>
        <w:rPr>
          <w:rFonts w:cstheme="minorHAnsi"/>
          <w:sz w:val="24"/>
        </w:rPr>
      </w:pPr>
    </w:p>
    <w:p w14:paraId="6EF68E40" w14:textId="05E87CBA" w:rsidR="00F36680" w:rsidRDefault="00F36680" w:rsidP="00F36680">
      <w:pPr>
        <w:rPr>
          <w:rFonts w:cstheme="minorHAnsi"/>
          <w:sz w:val="24"/>
        </w:rPr>
      </w:pPr>
    </w:p>
    <w:p w14:paraId="4305AD48" w14:textId="48C25860" w:rsidR="00F36680" w:rsidRDefault="00F36680" w:rsidP="00F36680">
      <w:pPr>
        <w:tabs>
          <w:tab w:val="left" w:pos="1860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bookmarkStart w:id="0" w:name="_GoBack"/>
      <w:bookmarkEnd w:id="0"/>
    </w:p>
    <w:p w14:paraId="11780497" w14:textId="77777777" w:rsidR="00F36680" w:rsidRPr="00F36680" w:rsidRDefault="00F36680" w:rsidP="00F36680">
      <w:pPr>
        <w:rPr>
          <w:rFonts w:cstheme="minorHAnsi"/>
          <w:sz w:val="24"/>
        </w:rPr>
      </w:pPr>
    </w:p>
    <w:p w14:paraId="05034621" w14:textId="77777777" w:rsidR="00F36680" w:rsidRPr="00F36680" w:rsidRDefault="00F36680" w:rsidP="00F36680">
      <w:pPr>
        <w:rPr>
          <w:rFonts w:cstheme="minorHAnsi"/>
          <w:sz w:val="24"/>
        </w:rPr>
      </w:pPr>
    </w:p>
    <w:p w14:paraId="62C53144" w14:textId="69A620B9" w:rsidR="00F36680" w:rsidRDefault="00F36680" w:rsidP="00F36680">
      <w:pPr>
        <w:rPr>
          <w:rFonts w:cstheme="minorHAnsi"/>
          <w:sz w:val="24"/>
        </w:rPr>
      </w:pPr>
    </w:p>
    <w:p w14:paraId="25425703" w14:textId="77777777" w:rsidR="00D93141" w:rsidRPr="00F36680" w:rsidRDefault="00D93141" w:rsidP="00F36680">
      <w:pPr>
        <w:jc w:val="center"/>
        <w:rPr>
          <w:rFonts w:cstheme="minorHAnsi"/>
          <w:sz w:val="24"/>
        </w:rPr>
      </w:pPr>
    </w:p>
    <w:sectPr w:rsidR="00D93141" w:rsidRPr="00F36680" w:rsidSect="00F058C5">
      <w:type w:val="continuous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0660" w14:textId="77777777" w:rsidR="004D7833" w:rsidRDefault="004D7833">
      <w:pPr>
        <w:spacing w:after="0" w:line="240" w:lineRule="auto"/>
      </w:pPr>
      <w:r>
        <w:separator/>
      </w:r>
    </w:p>
  </w:endnote>
  <w:endnote w:type="continuationSeparator" w:id="0">
    <w:p w14:paraId="03AD8936" w14:textId="77777777" w:rsidR="004D7833" w:rsidRDefault="004D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23DA" w14:textId="77777777" w:rsidR="004D7833" w:rsidRDefault="004D7833">
      <w:pPr>
        <w:spacing w:after="0" w:line="240" w:lineRule="auto"/>
      </w:pPr>
      <w:r>
        <w:separator/>
      </w:r>
    </w:p>
  </w:footnote>
  <w:footnote w:type="continuationSeparator" w:id="0">
    <w:p w14:paraId="0B7B65C3" w14:textId="77777777" w:rsidR="004D7833" w:rsidRDefault="004D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B893" w14:textId="0A819C72" w:rsidR="00964B85" w:rsidRDefault="004D7833">
    <w:pPr>
      <w:pStyle w:val="Header"/>
    </w:pPr>
    <w:r>
      <w:rPr>
        <w:noProof/>
      </w:rPr>
      <w:pict w14:anchorId="0185F1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8.05pt;height:268.8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BE6F" w14:textId="38F415F8" w:rsidR="00A710C1" w:rsidRDefault="004D7833">
    <w:pPr>
      <w:pStyle w:val="Header"/>
    </w:pPr>
    <w:r>
      <w:rPr>
        <w:noProof/>
      </w:rPr>
      <w:pict w14:anchorId="384E8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8.05pt;height:268.8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6794" w14:textId="78247B9A" w:rsidR="00964B85" w:rsidRDefault="00964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C70"/>
    <w:multiLevelType w:val="multilevel"/>
    <w:tmpl w:val="1FB237C8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DB108F"/>
    <w:multiLevelType w:val="hybridMultilevel"/>
    <w:tmpl w:val="D81E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C58"/>
    <w:multiLevelType w:val="hybridMultilevel"/>
    <w:tmpl w:val="0B8AF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91FAF"/>
    <w:multiLevelType w:val="hybridMultilevel"/>
    <w:tmpl w:val="6ED67EBA"/>
    <w:lvl w:ilvl="0" w:tplc="AA9ED92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E1C5EBA"/>
    <w:multiLevelType w:val="hybridMultilevel"/>
    <w:tmpl w:val="C2385B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CA2308"/>
    <w:multiLevelType w:val="hybridMultilevel"/>
    <w:tmpl w:val="5980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820EF"/>
    <w:multiLevelType w:val="hybridMultilevel"/>
    <w:tmpl w:val="E932E88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EF44EFB"/>
    <w:multiLevelType w:val="hybridMultilevel"/>
    <w:tmpl w:val="61BA85D6"/>
    <w:lvl w:ilvl="0" w:tplc="0409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8" w15:restartNumberingAfterBreak="0">
    <w:nsid w:val="450F0ED4"/>
    <w:multiLevelType w:val="hybridMultilevel"/>
    <w:tmpl w:val="408C9C18"/>
    <w:lvl w:ilvl="0" w:tplc="AA9E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477F"/>
    <w:multiLevelType w:val="hybridMultilevel"/>
    <w:tmpl w:val="0B7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693"/>
    <w:multiLevelType w:val="hybridMultilevel"/>
    <w:tmpl w:val="EDB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6424"/>
    <w:multiLevelType w:val="hybridMultilevel"/>
    <w:tmpl w:val="F14A416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E482FE6"/>
    <w:multiLevelType w:val="hybridMultilevel"/>
    <w:tmpl w:val="98F6A8A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3" w15:restartNumberingAfterBreak="0">
    <w:nsid w:val="65FE2114"/>
    <w:multiLevelType w:val="hybridMultilevel"/>
    <w:tmpl w:val="517458EC"/>
    <w:lvl w:ilvl="0" w:tplc="E08ABCC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1439C"/>
    <w:multiLevelType w:val="hybridMultilevel"/>
    <w:tmpl w:val="CFBE40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FBA57E6"/>
    <w:multiLevelType w:val="hybridMultilevel"/>
    <w:tmpl w:val="223A5148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 w:val="0"/>
        </w:rPr>
      </w:lvl>
    </w:lvlOverride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27"/>
    <w:rsid w:val="000324C9"/>
    <w:rsid w:val="00051A2B"/>
    <w:rsid w:val="00052D2E"/>
    <w:rsid w:val="0007112E"/>
    <w:rsid w:val="000B3506"/>
    <w:rsid w:val="00167393"/>
    <w:rsid w:val="00171F58"/>
    <w:rsid w:val="001A6247"/>
    <w:rsid w:val="001C1AE3"/>
    <w:rsid w:val="001C7B83"/>
    <w:rsid w:val="001F5FF5"/>
    <w:rsid w:val="00245F73"/>
    <w:rsid w:val="0036287A"/>
    <w:rsid w:val="0039154B"/>
    <w:rsid w:val="003C73E2"/>
    <w:rsid w:val="003D340B"/>
    <w:rsid w:val="003F02F8"/>
    <w:rsid w:val="004175F1"/>
    <w:rsid w:val="00426190"/>
    <w:rsid w:val="00435CDF"/>
    <w:rsid w:val="00466454"/>
    <w:rsid w:val="00474D3B"/>
    <w:rsid w:val="004D7833"/>
    <w:rsid w:val="004E3927"/>
    <w:rsid w:val="004E7674"/>
    <w:rsid w:val="004F44E4"/>
    <w:rsid w:val="00514951"/>
    <w:rsid w:val="006643F8"/>
    <w:rsid w:val="006657D2"/>
    <w:rsid w:val="006917D4"/>
    <w:rsid w:val="006D2552"/>
    <w:rsid w:val="006D4C18"/>
    <w:rsid w:val="006F0575"/>
    <w:rsid w:val="00760F66"/>
    <w:rsid w:val="0077169D"/>
    <w:rsid w:val="007B37BC"/>
    <w:rsid w:val="007B46E3"/>
    <w:rsid w:val="007F2A27"/>
    <w:rsid w:val="00835A3F"/>
    <w:rsid w:val="008C5EAE"/>
    <w:rsid w:val="008D31AD"/>
    <w:rsid w:val="008E0E4C"/>
    <w:rsid w:val="009111E0"/>
    <w:rsid w:val="0095256D"/>
    <w:rsid w:val="00957BFE"/>
    <w:rsid w:val="00964B85"/>
    <w:rsid w:val="00981314"/>
    <w:rsid w:val="009C0FE6"/>
    <w:rsid w:val="009C1088"/>
    <w:rsid w:val="00A07F6C"/>
    <w:rsid w:val="00A22D9E"/>
    <w:rsid w:val="00A32EA6"/>
    <w:rsid w:val="00A80D58"/>
    <w:rsid w:val="00A95026"/>
    <w:rsid w:val="00AA79CE"/>
    <w:rsid w:val="00AC35F7"/>
    <w:rsid w:val="00AC6AE3"/>
    <w:rsid w:val="00AD76FC"/>
    <w:rsid w:val="00AE14ED"/>
    <w:rsid w:val="00B00A27"/>
    <w:rsid w:val="00B619E0"/>
    <w:rsid w:val="00BA51CF"/>
    <w:rsid w:val="00BD4019"/>
    <w:rsid w:val="00C81F30"/>
    <w:rsid w:val="00CC0ABD"/>
    <w:rsid w:val="00CF16D9"/>
    <w:rsid w:val="00D4032D"/>
    <w:rsid w:val="00D56CC2"/>
    <w:rsid w:val="00D85A90"/>
    <w:rsid w:val="00D93141"/>
    <w:rsid w:val="00DB037C"/>
    <w:rsid w:val="00DD0C4C"/>
    <w:rsid w:val="00E042C5"/>
    <w:rsid w:val="00E10B38"/>
    <w:rsid w:val="00E167A1"/>
    <w:rsid w:val="00E74B34"/>
    <w:rsid w:val="00F17A75"/>
    <w:rsid w:val="00F36680"/>
    <w:rsid w:val="00F57FAB"/>
    <w:rsid w:val="00F8120B"/>
    <w:rsid w:val="00F82F09"/>
    <w:rsid w:val="00FA1829"/>
    <w:rsid w:val="00FA2A45"/>
    <w:rsid w:val="00FB2627"/>
    <w:rsid w:val="00FD5EC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4A9C2B"/>
  <w15:chartTrackingRefBased/>
  <w15:docId w15:val="{000CC5B1-EABF-4D9D-ABA2-D4DC586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7"/>
  </w:style>
  <w:style w:type="paragraph" w:styleId="Footer">
    <w:name w:val="footer"/>
    <w:basedOn w:val="Normal"/>
    <w:link w:val="Foot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7"/>
  </w:style>
  <w:style w:type="paragraph" w:styleId="ListParagraph">
    <w:name w:val="List Paragraph"/>
    <w:basedOn w:val="Normal"/>
    <w:uiPriority w:val="34"/>
    <w:qFormat/>
    <w:rsid w:val="00B00A27"/>
    <w:pPr>
      <w:ind w:left="720"/>
      <w:contextualSpacing/>
    </w:pPr>
  </w:style>
  <w:style w:type="paragraph" w:customStyle="1" w:styleId="Standard">
    <w:name w:val="Standard"/>
    <w:rsid w:val="00B00A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B00A2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B4F6AF867D4C9A76B5E0A62B6AA3" ma:contentTypeVersion="12" ma:contentTypeDescription="Create a new document." ma:contentTypeScope="" ma:versionID="e98c0309ddcc5f6a9437c3d21d227685">
  <xsd:schema xmlns:xsd="http://www.w3.org/2001/XMLSchema" xmlns:xs="http://www.w3.org/2001/XMLSchema" xmlns:p="http://schemas.microsoft.com/office/2006/metadata/properties" xmlns:ns3="3c15a5fe-038c-4209-897b-7431e7229d46" xmlns:ns4="5a2bb28b-95cb-4dde-8c73-adc52c40e9ef" targetNamespace="http://schemas.microsoft.com/office/2006/metadata/properties" ma:root="true" ma:fieldsID="9fb9b22d8380c9c055c3d4fc91bdd0ba" ns3:_="" ns4:_="">
    <xsd:import namespace="3c15a5fe-038c-4209-897b-7431e7229d46"/>
    <xsd:import namespace="5a2bb28b-95cb-4dde-8c73-adc52c40e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a5fe-038c-4209-897b-7431e7229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b28b-95cb-4dde-8c73-adc52c40e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4DCFC-ACE9-421A-AE5C-E5309AB86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10378-AFBA-45D9-AE2C-89297460F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BBE14-A0D2-462D-B077-DD6792BB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a5fe-038c-4209-897b-7431e7229d46"/>
    <ds:schemaRef ds:uri="5a2bb28b-95cb-4dde-8c73-adc52c40e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Knott</dc:creator>
  <cp:keywords/>
  <dc:description/>
  <cp:lastModifiedBy>Angie Doss</cp:lastModifiedBy>
  <cp:revision>2</cp:revision>
  <cp:lastPrinted>2020-06-09T15:50:00Z</cp:lastPrinted>
  <dcterms:created xsi:type="dcterms:W3CDTF">2020-06-19T17:47:00Z</dcterms:created>
  <dcterms:modified xsi:type="dcterms:W3CDTF">2020-06-19T17:47:00Z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0x010100269DB4F6AF867D4C9A76B5E0A62B6AA3</vt:lpwstr>
  </property>
</Properties>
</file>